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7F" w:rsidRDefault="00452D10">
      <w:pPr>
        <w:spacing w:after="1044" w:line="192" w:lineRule="auto"/>
        <w:jc w:val="center"/>
        <w:rPr>
          <w:rFonts w:ascii="Verdana" w:hAnsi="Verdana"/>
          <w:color w:val="000000"/>
          <w:spacing w:val="-18"/>
          <w:w w:val="105"/>
          <w:sz w:val="44"/>
        </w:rPr>
      </w:pPr>
      <w:r>
        <w:rPr>
          <w:rFonts w:ascii="Verdana" w:hAnsi="Verdana"/>
          <w:color w:val="000000"/>
          <w:spacing w:val="-18"/>
          <w:w w:val="105"/>
          <w:sz w:val="44"/>
        </w:rPr>
        <w:t>LESS-SKILLED WORKER VISA PROGRAM</w:t>
      </w:r>
    </w:p>
    <w:p w:rsidR="002D3E7F" w:rsidRDefault="00452D10">
      <w:pPr>
        <w:numPr>
          <w:ilvl w:val="0"/>
          <w:numId w:val="1"/>
        </w:numPr>
        <w:tabs>
          <w:tab w:val="clear" w:pos="720"/>
          <w:tab w:val="decimal" w:pos="1368"/>
        </w:tabs>
        <w:spacing w:line="192" w:lineRule="auto"/>
        <w:ind w:left="648"/>
        <w:rPr>
          <w:rFonts w:ascii="Verdana" w:hAnsi="Verdana"/>
          <w:color w:val="000000"/>
          <w:spacing w:val="28"/>
          <w:w w:val="105"/>
        </w:rPr>
      </w:pPr>
      <w:r>
        <w:rPr>
          <w:rFonts w:ascii="Verdana" w:hAnsi="Verdana"/>
          <w:color w:val="000000"/>
          <w:spacing w:val="28"/>
          <w:w w:val="105"/>
        </w:rPr>
        <w:t>OVERVIEW</w:t>
      </w:r>
    </w:p>
    <w:p w:rsidR="002D3E7F" w:rsidRDefault="00452D10">
      <w:pPr>
        <w:numPr>
          <w:ilvl w:val="0"/>
          <w:numId w:val="1"/>
        </w:numPr>
        <w:tabs>
          <w:tab w:val="clear" w:pos="720"/>
          <w:tab w:val="decimal" w:pos="1368"/>
        </w:tabs>
        <w:spacing w:before="828" w:line="192" w:lineRule="auto"/>
        <w:ind w:left="648"/>
        <w:rPr>
          <w:rFonts w:ascii="Verdana" w:hAnsi="Verdana"/>
          <w:color w:val="000000"/>
          <w:spacing w:val="10"/>
          <w:w w:val="105"/>
        </w:rPr>
      </w:pPr>
      <w:r>
        <w:rPr>
          <w:rFonts w:ascii="Verdana" w:hAnsi="Verdana"/>
          <w:color w:val="000000"/>
          <w:spacing w:val="10"/>
          <w:w w:val="105"/>
        </w:rPr>
        <w:t>PARALLEL TRACKS – SUPPLY AND DEMAND</w:t>
      </w:r>
    </w:p>
    <w:p w:rsidR="002D3E7F" w:rsidRDefault="00452D10">
      <w:pPr>
        <w:numPr>
          <w:ilvl w:val="0"/>
          <w:numId w:val="1"/>
        </w:numPr>
        <w:tabs>
          <w:tab w:val="clear" w:pos="720"/>
          <w:tab w:val="decimal" w:pos="1368"/>
        </w:tabs>
        <w:spacing w:before="864" w:line="192" w:lineRule="auto"/>
        <w:ind w:left="648"/>
        <w:rPr>
          <w:rFonts w:ascii="Verdana" w:hAnsi="Verdana"/>
          <w:color w:val="000000"/>
          <w:spacing w:val="14"/>
          <w:w w:val="105"/>
        </w:rPr>
      </w:pPr>
      <w:r>
        <w:rPr>
          <w:rFonts w:ascii="Verdana" w:hAnsi="Verdana"/>
          <w:color w:val="000000"/>
          <w:spacing w:val="14"/>
          <w:w w:val="105"/>
        </w:rPr>
        <w:t>A DEMAND-BASED VISA CAP</w:t>
      </w:r>
    </w:p>
    <w:p w:rsidR="002D3E7F" w:rsidRDefault="00452D10">
      <w:pPr>
        <w:numPr>
          <w:ilvl w:val="0"/>
          <w:numId w:val="1"/>
        </w:numPr>
        <w:tabs>
          <w:tab w:val="clear" w:pos="720"/>
          <w:tab w:val="decimal" w:pos="1368"/>
        </w:tabs>
        <w:spacing w:before="828" w:line="196" w:lineRule="auto"/>
        <w:ind w:left="648"/>
        <w:rPr>
          <w:rFonts w:ascii="Verdana" w:hAnsi="Verdana"/>
          <w:color w:val="000000"/>
          <w:spacing w:val="22"/>
          <w:w w:val="105"/>
        </w:rPr>
      </w:pPr>
      <w:r>
        <w:rPr>
          <w:rFonts w:ascii="Verdana" w:hAnsi="Verdana"/>
          <w:color w:val="000000"/>
          <w:spacing w:val="22"/>
          <w:w w:val="105"/>
        </w:rPr>
        <w:t>LABOR MARKET TEST</w:t>
      </w:r>
    </w:p>
    <w:p w:rsidR="002D3E7F" w:rsidRDefault="00452D10">
      <w:pPr>
        <w:numPr>
          <w:ilvl w:val="0"/>
          <w:numId w:val="1"/>
        </w:numPr>
        <w:tabs>
          <w:tab w:val="clear" w:pos="720"/>
          <w:tab w:val="decimal" w:pos="1368"/>
        </w:tabs>
        <w:spacing w:before="864" w:line="192" w:lineRule="auto"/>
        <w:ind w:left="648"/>
        <w:rPr>
          <w:rFonts w:ascii="Verdana" w:hAnsi="Verdana"/>
          <w:color w:val="000000"/>
          <w:spacing w:val="12"/>
          <w:w w:val="105"/>
        </w:rPr>
      </w:pPr>
      <w:r>
        <w:rPr>
          <w:rFonts w:ascii="Verdana" w:hAnsi="Verdana"/>
          <w:color w:val="000000"/>
          <w:spacing w:val="12"/>
          <w:w w:val="105"/>
        </w:rPr>
        <w:t>WAGES FOR PARTICIPATING WORKERS</w:t>
      </w:r>
    </w:p>
    <w:p w:rsidR="002D3E7F" w:rsidRDefault="00452D10">
      <w:pPr>
        <w:numPr>
          <w:ilvl w:val="0"/>
          <w:numId w:val="1"/>
        </w:numPr>
        <w:tabs>
          <w:tab w:val="clear" w:pos="720"/>
          <w:tab w:val="decimal" w:pos="1368"/>
        </w:tabs>
        <w:spacing w:before="864" w:line="192" w:lineRule="auto"/>
        <w:ind w:left="648"/>
        <w:rPr>
          <w:rFonts w:ascii="Verdana" w:hAnsi="Verdana"/>
          <w:color w:val="000000"/>
          <w:spacing w:val="14"/>
          <w:w w:val="105"/>
        </w:rPr>
      </w:pPr>
      <w:r>
        <w:rPr>
          <w:rFonts w:ascii="Verdana" w:hAnsi="Verdana"/>
          <w:color w:val="000000"/>
          <w:spacing w:val="14"/>
          <w:w w:val="105"/>
        </w:rPr>
        <w:t>ELLIS MONITORING SYSTEM</w:t>
      </w:r>
    </w:p>
    <w:p w:rsidR="002D3E7F" w:rsidRDefault="00452D10">
      <w:pPr>
        <w:numPr>
          <w:ilvl w:val="0"/>
          <w:numId w:val="1"/>
        </w:numPr>
        <w:tabs>
          <w:tab w:val="clear" w:pos="720"/>
          <w:tab w:val="decimal" w:pos="1368"/>
        </w:tabs>
        <w:spacing w:before="792" w:line="192" w:lineRule="auto"/>
        <w:ind w:left="648"/>
        <w:rPr>
          <w:rFonts w:ascii="Verdana" w:hAnsi="Verdana"/>
          <w:color w:val="000000"/>
          <w:spacing w:val="20"/>
          <w:w w:val="105"/>
        </w:rPr>
      </w:pPr>
      <w:r>
        <w:rPr>
          <w:rFonts w:ascii="Verdana" w:hAnsi="Verdana"/>
          <w:color w:val="000000"/>
          <w:spacing w:val="20"/>
          <w:w w:val="105"/>
        </w:rPr>
        <w:t xml:space="preserve">LONG-TERM </w:t>
      </w:r>
      <w:r>
        <w:rPr>
          <w:rFonts w:ascii="Verdana" w:hAnsi="Verdana"/>
          <w:color w:val="000000"/>
          <w:spacing w:val="20"/>
          <w:w w:val="105"/>
        </w:rPr>
        <w:t>EARNED TRANSITION</w:t>
      </w:r>
    </w:p>
    <w:p w:rsidR="002D3E7F" w:rsidRDefault="002D3E7F">
      <w:pPr>
        <w:sectPr w:rsidR="002D3E7F">
          <w:footerReference w:type="first" r:id="rId7"/>
          <w:pgSz w:w="12240" w:h="15840"/>
          <w:pgMar w:top="3112" w:right="1771" w:bottom="2149" w:left="1409" w:header="720" w:footer="2287" w:gutter="0"/>
          <w:cols w:space="720"/>
          <w:titlePg/>
        </w:sectPr>
      </w:pPr>
    </w:p>
    <w:p w:rsidR="002D3E7F" w:rsidRDefault="00452D10">
      <w:pPr>
        <w:rPr>
          <w:rFonts w:ascii="Verdana" w:hAnsi="Verdana"/>
          <w:i/>
          <w:color w:val="BEBEBE"/>
          <w:spacing w:val="6"/>
          <w:w w:val="105"/>
          <w:sz w:val="24"/>
        </w:rPr>
      </w:pPr>
      <w:r>
        <w:rPr>
          <w:rFonts w:ascii="Verdana" w:hAnsi="Verdana"/>
          <w:i/>
          <w:color w:val="BEBEBE"/>
          <w:spacing w:val="6"/>
          <w:w w:val="105"/>
          <w:sz w:val="24"/>
        </w:rPr>
        <w:lastRenderedPageBreak/>
        <w:t>Page intentionally left blank</w:t>
      </w:r>
    </w:p>
    <w:p w:rsidR="002D3E7F" w:rsidRDefault="002D3E7F">
      <w:pPr>
        <w:sectPr w:rsidR="002D3E7F">
          <w:footerReference w:type="default" r:id="rId8"/>
          <w:footerReference w:type="first" r:id="rId9"/>
          <w:pgSz w:w="12240" w:h="15840"/>
          <w:pgMar w:top="7440" w:right="4154" w:bottom="827" w:left="4226" w:header="720" w:footer="962" w:gutter="0"/>
          <w:cols w:space="720"/>
          <w:titlePg/>
        </w:sectPr>
      </w:pPr>
    </w:p>
    <w:p w:rsidR="002D3E7F" w:rsidRDefault="00452D10">
      <w:pPr>
        <w:spacing w:line="192" w:lineRule="auto"/>
        <w:jc w:val="center"/>
        <w:rPr>
          <w:rFonts w:ascii="Verdana" w:hAnsi="Verdana"/>
          <w:color w:val="000000"/>
          <w:w w:val="105"/>
          <w:sz w:val="40"/>
        </w:rPr>
      </w:pPr>
      <w:r>
        <w:rPr>
          <w:rFonts w:ascii="Verdana" w:hAnsi="Verdana"/>
          <w:color w:val="000000"/>
          <w:w w:val="105"/>
          <w:sz w:val="40"/>
        </w:rPr>
        <w:lastRenderedPageBreak/>
        <w:t>I. OVERVIEW</w:t>
      </w:r>
    </w:p>
    <w:p w:rsidR="002D3E7F" w:rsidRDefault="00452D10">
      <w:pPr>
        <w:spacing w:before="252"/>
        <w:ind w:right="144"/>
        <w:jc w:val="both"/>
        <w:rPr>
          <w:rFonts w:ascii="Verdana" w:hAnsi="Verdana"/>
          <w:color w:val="000000"/>
          <w:spacing w:val="-10"/>
          <w:w w:val="105"/>
          <w:sz w:val="20"/>
        </w:rPr>
      </w:pPr>
      <w:r>
        <w:rPr>
          <w:rFonts w:ascii="Verdana" w:hAnsi="Verdana"/>
          <w:color w:val="000000"/>
          <w:spacing w:val="-10"/>
          <w:w w:val="105"/>
          <w:sz w:val="20"/>
        </w:rPr>
        <w:t xml:space="preserve">Of the many inadequacies of the existing immigration system, few are as damaging – with worse </w:t>
      </w:r>
      <w:r>
        <w:rPr>
          <w:rFonts w:ascii="Verdana" w:hAnsi="Verdana"/>
          <w:color w:val="000000"/>
          <w:spacing w:val="-6"/>
          <w:w w:val="105"/>
          <w:sz w:val="20"/>
        </w:rPr>
        <w:t xml:space="preserve">consequences for immigrants or for the U.S. economy – than the lack of a visa program for less </w:t>
      </w:r>
      <w:r>
        <w:rPr>
          <w:rFonts w:ascii="Verdana" w:hAnsi="Verdana"/>
          <w:color w:val="000000"/>
          <w:spacing w:val="-4"/>
          <w:w w:val="105"/>
          <w:sz w:val="20"/>
        </w:rPr>
        <w:t>skilled immigrants seeking to enter the country legally and work in the United States.</w:t>
      </w:r>
    </w:p>
    <w:p w:rsidR="002D3E7F" w:rsidRDefault="00452D10">
      <w:pPr>
        <w:spacing w:before="252"/>
        <w:ind w:right="504"/>
        <w:rPr>
          <w:rFonts w:ascii="Verdana" w:hAnsi="Verdana"/>
          <w:color w:val="000000"/>
          <w:spacing w:val="-4"/>
          <w:w w:val="105"/>
          <w:sz w:val="20"/>
        </w:rPr>
      </w:pPr>
      <w:r>
        <w:rPr>
          <w:rFonts w:ascii="Verdana" w:hAnsi="Verdana"/>
          <w:color w:val="000000"/>
          <w:spacing w:val="-4"/>
          <w:w w:val="105"/>
          <w:sz w:val="20"/>
        </w:rPr>
        <w:t>Employers who hire less skilled immigrants have developed a proposal to fi</w:t>
      </w:r>
      <w:r>
        <w:rPr>
          <w:rFonts w:ascii="Verdana" w:hAnsi="Verdana"/>
          <w:color w:val="000000"/>
          <w:spacing w:val="-4"/>
          <w:w w:val="105"/>
          <w:sz w:val="20"/>
        </w:rPr>
        <w:t xml:space="preserve">ll this void: a </w:t>
      </w:r>
      <w:r>
        <w:rPr>
          <w:rFonts w:ascii="Verdana" w:hAnsi="Verdana"/>
          <w:color w:val="000000"/>
          <w:spacing w:val="-7"/>
          <w:w w:val="105"/>
          <w:sz w:val="20"/>
        </w:rPr>
        <w:t xml:space="preserve">provisional visa program designed to reflect market dynamics, expanding in good times when </w:t>
      </w:r>
      <w:r>
        <w:rPr>
          <w:rFonts w:ascii="Verdana" w:hAnsi="Verdana"/>
          <w:color w:val="000000"/>
          <w:spacing w:val="-4"/>
          <w:w w:val="105"/>
          <w:sz w:val="20"/>
        </w:rPr>
        <w:t>U.S. labor needs intensify and contracting in downturns when U.S. labor needs subside.</w:t>
      </w:r>
    </w:p>
    <w:p w:rsidR="002D3E7F" w:rsidRDefault="00452D10">
      <w:pPr>
        <w:spacing w:before="252"/>
        <w:ind w:right="144"/>
        <w:rPr>
          <w:rFonts w:ascii="Verdana" w:hAnsi="Verdana"/>
          <w:color w:val="000000"/>
          <w:spacing w:val="-7"/>
          <w:w w:val="105"/>
          <w:sz w:val="20"/>
        </w:rPr>
      </w:pPr>
      <w:r>
        <w:rPr>
          <w:rFonts w:ascii="Verdana" w:hAnsi="Verdana"/>
          <w:color w:val="000000"/>
          <w:spacing w:val="-7"/>
          <w:w w:val="105"/>
          <w:sz w:val="20"/>
        </w:rPr>
        <w:t>In contrast with other, existing U.S. temporary worker program</w:t>
      </w:r>
      <w:r>
        <w:rPr>
          <w:rFonts w:ascii="Verdana" w:hAnsi="Verdana"/>
          <w:color w:val="000000"/>
          <w:spacing w:val="-7"/>
          <w:w w:val="105"/>
          <w:sz w:val="20"/>
        </w:rPr>
        <w:t xml:space="preserve">s, under this proposal, employers </w:t>
      </w:r>
      <w:r>
        <w:rPr>
          <w:rFonts w:ascii="Verdana" w:hAnsi="Verdana"/>
          <w:color w:val="000000"/>
          <w:spacing w:val="-6"/>
          <w:w w:val="105"/>
          <w:sz w:val="20"/>
        </w:rPr>
        <w:t xml:space="preserve">would not sponsor workers for visas, and workers would not be tied to specific jobs or specific </w:t>
      </w:r>
      <w:r>
        <w:rPr>
          <w:rFonts w:ascii="Verdana" w:hAnsi="Verdana"/>
          <w:color w:val="000000"/>
          <w:spacing w:val="-4"/>
          <w:w w:val="105"/>
          <w:sz w:val="20"/>
        </w:rPr>
        <w:t xml:space="preserve">employers, but rather would be free to change jobs at will, working for any employer who is </w:t>
      </w:r>
      <w:r>
        <w:rPr>
          <w:rFonts w:ascii="Verdana" w:hAnsi="Verdana"/>
          <w:color w:val="000000"/>
          <w:spacing w:val="-5"/>
          <w:w w:val="105"/>
          <w:sz w:val="20"/>
        </w:rPr>
        <w:t>registered to participate in the p</w:t>
      </w:r>
      <w:r>
        <w:rPr>
          <w:rFonts w:ascii="Verdana" w:hAnsi="Verdana"/>
          <w:color w:val="000000"/>
          <w:spacing w:val="-5"/>
          <w:w w:val="105"/>
          <w:sz w:val="20"/>
        </w:rPr>
        <w:t>rogram.</w:t>
      </w:r>
    </w:p>
    <w:p w:rsidR="002D3E7F" w:rsidRDefault="00452D10">
      <w:pPr>
        <w:spacing w:before="252"/>
        <w:ind w:right="144"/>
        <w:rPr>
          <w:rFonts w:ascii="Verdana" w:hAnsi="Verdana"/>
          <w:b/>
          <w:color w:val="000000"/>
          <w:spacing w:val="-8"/>
          <w:w w:val="105"/>
          <w:sz w:val="20"/>
        </w:rPr>
      </w:pPr>
      <w:r>
        <w:rPr>
          <w:rFonts w:ascii="Verdana" w:hAnsi="Verdana"/>
          <w:b/>
          <w:color w:val="000000"/>
          <w:spacing w:val="-8"/>
          <w:w w:val="105"/>
          <w:sz w:val="20"/>
        </w:rPr>
        <w:t xml:space="preserve">TWO APPLICATION TRACKS. </w:t>
      </w:r>
      <w:r>
        <w:rPr>
          <w:rFonts w:ascii="Verdana" w:hAnsi="Verdana"/>
          <w:color w:val="000000"/>
          <w:spacing w:val="-8"/>
          <w:w w:val="105"/>
          <w:sz w:val="20"/>
        </w:rPr>
        <w:t xml:space="preserve">One track is for employers who demonstrate they have tried and </w:t>
      </w:r>
      <w:r>
        <w:rPr>
          <w:rFonts w:ascii="Verdana" w:hAnsi="Verdana"/>
          <w:color w:val="000000"/>
          <w:spacing w:val="-2"/>
          <w:w w:val="105"/>
          <w:sz w:val="20"/>
        </w:rPr>
        <w:t xml:space="preserve">failed to find U.S. workers and are given permission to hire less-skilled foreign workers for </w:t>
      </w:r>
      <w:r>
        <w:rPr>
          <w:rFonts w:ascii="Verdana" w:hAnsi="Verdana"/>
          <w:color w:val="000000"/>
          <w:spacing w:val="-7"/>
          <w:w w:val="105"/>
          <w:sz w:val="20"/>
        </w:rPr>
        <w:t xml:space="preserve">specific, “registered jobs.” The other track is for foreign workers who are granted visas based on </w:t>
      </w:r>
      <w:r>
        <w:rPr>
          <w:rFonts w:ascii="Verdana" w:hAnsi="Verdana"/>
          <w:color w:val="000000"/>
          <w:spacing w:val="-6"/>
          <w:w w:val="105"/>
          <w:sz w:val="20"/>
        </w:rPr>
        <w:t xml:space="preserve">initial job offers, but then are free to change jobs in the U.S., accepting work from any employer </w:t>
      </w:r>
      <w:r>
        <w:rPr>
          <w:rFonts w:ascii="Verdana" w:hAnsi="Verdana"/>
          <w:color w:val="000000"/>
          <w:spacing w:val="-5"/>
          <w:w w:val="105"/>
          <w:sz w:val="20"/>
        </w:rPr>
        <w:t>who has demonstrated a labor need and been registered with</w:t>
      </w:r>
      <w:r>
        <w:rPr>
          <w:rFonts w:ascii="Verdana" w:hAnsi="Verdana"/>
          <w:color w:val="000000"/>
          <w:spacing w:val="-5"/>
          <w:w w:val="105"/>
          <w:sz w:val="20"/>
        </w:rPr>
        <w:t xml:space="preserve"> the program.</w:t>
      </w:r>
    </w:p>
    <w:p w:rsidR="002D3E7F" w:rsidRDefault="00452D10">
      <w:pPr>
        <w:spacing w:before="252"/>
        <w:rPr>
          <w:rFonts w:ascii="Verdana" w:hAnsi="Verdana"/>
          <w:b/>
          <w:color w:val="000000"/>
          <w:spacing w:val="-6"/>
          <w:w w:val="105"/>
          <w:sz w:val="20"/>
        </w:rPr>
      </w:pPr>
      <w:r>
        <w:rPr>
          <w:rFonts w:ascii="Verdana" w:hAnsi="Verdana"/>
          <w:b/>
          <w:color w:val="000000"/>
          <w:spacing w:val="-6"/>
          <w:w w:val="105"/>
          <w:sz w:val="20"/>
        </w:rPr>
        <w:t xml:space="preserve">COMPLETE PORTABILITY. </w:t>
      </w:r>
      <w:r>
        <w:rPr>
          <w:rFonts w:ascii="Verdana" w:hAnsi="Verdana"/>
          <w:color w:val="000000"/>
          <w:spacing w:val="-6"/>
          <w:w w:val="105"/>
          <w:sz w:val="20"/>
        </w:rPr>
        <w:t xml:space="preserve">The foreign worker is not tied to a specific job for a specific employer </w:t>
      </w:r>
      <w:r>
        <w:rPr>
          <w:rFonts w:ascii="Verdana" w:hAnsi="Verdana"/>
          <w:color w:val="000000"/>
          <w:spacing w:val="-3"/>
          <w:w w:val="105"/>
          <w:sz w:val="20"/>
        </w:rPr>
        <w:t xml:space="preserve">but rather is free to work for any employer who has tested the market and been registered with </w:t>
      </w:r>
      <w:r>
        <w:rPr>
          <w:rFonts w:ascii="Verdana" w:hAnsi="Verdana"/>
          <w:color w:val="000000"/>
          <w:spacing w:val="-6"/>
          <w:w w:val="105"/>
          <w:sz w:val="20"/>
        </w:rPr>
        <w:t>the program.</w:t>
      </w:r>
    </w:p>
    <w:p w:rsidR="002D3E7F" w:rsidRDefault="00452D10">
      <w:pPr>
        <w:spacing w:before="216"/>
        <w:ind w:right="144"/>
        <w:rPr>
          <w:rFonts w:ascii="Verdana" w:hAnsi="Verdana"/>
          <w:b/>
          <w:color w:val="000000"/>
          <w:spacing w:val="-5"/>
          <w:w w:val="105"/>
          <w:sz w:val="20"/>
        </w:rPr>
      </w:pPr>
      <w:r>
        <w:rPr>
          <w:rFonts w:ascii="Verdana" w:hAnsi="Verdana"/>
          <w:b/>
          <w:color w:val="000000"/>
          <w:spacing w:val="-5"/>
          <w:w w:val="105"/>
          <w:sz w:val="20"/>
        </w:rPr>
        <w:t xml:space="preserve">OCCUPATIONS COVERED. </w:t>
      </w:r>
      <w:r>
        <w:rPr>
          <w:rFonts w:ascii="Verdana" w:hAnsi="Verdana"/>
          <w:color w:val="000000"/>
          <w:spacing w:val="-5"/>
          <w:w w:val="105"/>
          <w:sz w:val="20"/>
        </w:rPr>
        <w:t>Any nonfarm, low-s</w:t>
      </w:r>
      <w:r>
        <w:rPr>
          <w:rFonts w:ascii="Verdana" w:hAnsi="Verdana"/>
          <w:color w:val="000000"/>
          <w:spacing w:val="-5"/>
          <w:w w:val="105"/>
          <w:sz w:val="20"/>
        </w:rPr>
        <w:t>killed job that does not require a college degree as standard preparation, including year-round employment.</w:t>
      </w:r>
    </w:p>
    <w:p w:rsidR="002D3E7F" w:rsidRDefault="00452D10">
      <w:pPr>
        <w:spacing w:before="252"/>
        <w:ind w:right="72"/>
        <w:rPr>
          <w:rFonts w:ascii="Verdana" w:hAnsi="Verdana"/>
          <w:b/>
          <w:color w:val="000000"/>
          <w:spacing w:val="-5"/>
          <w:w w:val="105"/>
          <w:sz w:val="20"/>
        </w:rPr>
      </w:pPr>
      <w:r>
        <w:rPr>
          <w:rFonts w:ascii="Verdana" w:hAnsi="Verdana"/>
          <w:b/>
          <w:color w:val="000000"/>
          <w:spacing w:val="-5"/>
          <w:w w:val="105"/>
          <w:sz w:val="20"/>
        </w:rPr>
        <w:t xml:space="preserve">DUAL INTENT. </w:t>
      </w:r>
      <w:r>
        <w:rPr>
          <w:rFonts w:ascii="Verdana" w:hAnsi="Verdana"/>
          <w:color w:val="000000"/>
          <w:spacing w:val="-5"/>
          <w:w w:val="105"/>
          <w:sz w:val="20"/>
        </w:rPr>
        <w:t>The initial visa is temporary: two years, renewable twice. But just as high-skilled H-1B temporary visa holders can eventually transiti</w:t>
      </w:r>
      <w:r>
        <w:rPr>
          <w:rFonts w:ascii="Verdana" w:hAnsi="Verdana"/>
          <w:color w:val="000000"/>
          <w:spacing w:val="-5"/>
          <w:w w:val="105"/>
          <w:sz w:val="20"/>
        </w:rPr>
        <w:t xml:space="preserve">on to permanent visas, so low-skilled workers </w:t>
      </w:r>
      <w:r>
        <w:rPr>
          <w:rFonts w:ascii="Verdana" w:hAnsi="Verdana"/>
          <w:color w:val="000000"/>
          <w:spacing w:val="-6"/>
          <w:w w:val="105"/>
          <w:sz w:val="20"/>
        </w:rPr>
        <w:t xml:space="preserve">in this program can eventually earn the right to get in line for a green card. Who can make the </w:t>
      </w:r>
      <w:r>
        <w:rPr>
          <w:rFonts w:ascii="Verdana" w:hAnsi="Verdana"/>
          <w:color w:val="000000"/>
          <w:spacing w:val="-5"/>
          <w:w w:val="105"/>
          <w:sz w:val="20"/>
        </w:rPr>
        <w:t xml:space="preserve">transition will be determined by an evaluation of the newcomer’s rootedness, assimilation and </w:t>
      </w:r>
      <w:r>
        <w:rPr>
          <w:rFonts w:ascii="Verdana" w:hAnsi="Verdana"/>
          <w:color w:val="000000"/>
          <w:spacing w:val="-6"/>
          <w:w w:val="105"/>
          <w:sz w:val="20"/>
        </w:rPr>
        <w:t xml:space="preserve">personal success in </w:t>
      </w:r>
      <w:r>
        <w:rPr>
          <w:rFonts w:ascii="Verdana" w:hAnsi="Verdana"/>
          <w:color w:val="000000"/>
          <w:spacing w:val="-6"/>
          <w:w w:val="105"/>
          <w:sz w:val="20"/>
        </w:rPr>
        <w:t>the U.S.</w:t>
      </w:r>
    </w:p>
    <w:p w:rsidR="002D3E7F" w:rsidRDefault="00452D10">
      <w:pPr>
        <w:spacing w:before="252"/>
        <w:ind w:right="144"/>
        <w:rPr>
          <w:rFonts w:ascii="Verdana" w:hAnsi="Verdana"/>
          <w:b/>
          <w:color w:val="000000"/>
          <w:spacing w:val="-8"/>
          <w:w w:val="105"/>
          <w:sz w:val="20"/>
        </w:rPr>
      </w:pPr>
      <w:r>
        <w:rPr>
          <w:rFonts w:ascii="Verdana" w:hAnsi="Verdana"/>
          <w:b/>
          <w:color w:val="000000"/>
          <w:spacing w:val="-8"/>
          <w:w w:val="105"/>
          <w:sz w:val="20"/>
        </w:rPr>
        <w:t xml:space="preserve">LABOR MARKET TEST. </w:t>
      </w:r>
      <w:r>
        <w:rPr>
          <w:rFonts w:ascii="Verdana" w:hAnsi="Verdana"/>
          <w:color w:val="000000"/>
          <w:spacing w:val="-8"/>
          <w:w w:val="105"/>
          <w:sz w:val="20"/>
        </w:rPr>
        <w:t xml:space="preserve">Attestation-based with back-end audits. Before they can be registered, </w:t>
      </w:r>
      <w:r>
        <w:rPr>
          <w:rFonts w:ascii="Verdana" w:hAnsi="Verdana"/>
          <w:color w:val="000000"/>
          <w:spacing w:val="-4"/>
          <w:w w:val="105"/>
          <w:sz w:val="20"/>
        </w:rPr>
        <w:t xml:space="preserve">employers must test the labor market, making a good faith effort to recruit U.S. workers, and </w:t>
      </w:r>
      <w:r>
        <w:rPr>
          <w:rFonts w:ascii="Verdana" w:hAnsi="Verdana"/>
          <w:color w:val="000000"/>
          <w:spacing w:val="-9"/>
          <w:w w:val="105"/>
          <w:sz w:val="20"/>
        </w:rPr>
        <w:t xml:space="preserve">every two years, they must reapply, demonstrating their continued labor need and keeping their </w:t>
      </w:r>
      <w:r>
        <w:rPr>
          <w:rFonts w:ascii="Verdana" w:hAnsi="Verdana"/>
          <w:color w:val="000000"/>
          <w:spacing w:val="-6"/>
          <w:w w:val="105"/>
          <w:sz w:val="20"/>
        </w:rPr>
        <w:t>registration current.</w:t>
      </w:r>
    </w:p>
    <w:p w:rsidR="002D3E7F" w:rsidRDefault="00452D10">
      <w:pPr>
        <w:spacing w:before="252"/>
        <w:rPr>
          <w:rFonts w:ascii="Verdana" w:hAnsi="Verdana"/>
          <w:b/>
          <w:color w:val="000000"/>
          <w:spacing w:val="-10"/>
          <w:w w:val="105"/>
          <w:sz w:val="20"/>
        </w:rPr>
      </w:pPr>
      <w:r>
        <w:rPr>
          <w:rFonts w:ascii="Verdana" w:hAnsi="Verdana"/>
          <w:b/>
          <w:color w:val="000000"/>
          <w:spacing w:val="-10"/>
          <w:w w:val="105"/>
          <w:sz w:val="20"/>
        </w:rPr>
        <w:t xml:space="preserve">NUMBER OF VISAS AVAILABLE. </w:t>
      </w:r>
      <w:r>
        <w:rPr>
          <w:rFonts w:ascii="Verdana" w:hAnsi="Verdana"/>
          <w:color w:val="000000"/>
          <w:spacing w:val="-10"/>
          <w:w w:val="105"/>
          <w:sz w:val="20"/>
        </w:rPr>
        <w:t xml:space="preserve">The number of visas issued each year will float up and down in </w:t>
      </w:r>
      <w:r>
        <w:rPr>
          <w:rFonts w:ascii="Verdana" w:hAnsi="Verdana"/>
          <w:color w:val="000000"/>
          <w:spacing w:val="-4"/>
          <w:w w:val="105"/>
          <w:sz w:val="20"/>
        </w:rPr>
        <w:t xml:space="preserve">response to U.S. labor needs – need demonstrated </w:t>
      </w:r>
      <w:r>
        <w:rPr>
          <w:rFonts w:ascii="Verdana" w:hAnsi="Verdana"/>
          <w:color w:val="000000"/>
          <w:spacing w:val="-4"/>
          <w:w w:val="105"/>
          <w:sz w:val="20"/>
        </w:rPr>
        <w:t xml:space="preserve">and quantified by the employer attestation </w:t>
      </w:r>
      <w:r>
        <w:rPr>
          <w:rFonts w:ascii="Verdana" w:hAnsi="Verdana"/>
          <w:color w:val="000000"/>
          <w:spacing w:val="-5"/>
          <w:w w:val="105"/>
          <w:sz w:val="20"/>
        </w:rPr>
        <w:t>process. Employers who have tried and failed to find U.S. workers will attest to their job openings and recruitment efforts. The government will approve a given number of registered job openings, and the annual vi</w:t>
      </w:r>
      <w:r>
        <w:rPr>
          <w:rFonts w:ascii="Verdana" w:hAnsi="Verdana"/>
          <w:color w:val="000000"/>
          <w:spacing w:val="-5"/>
          <w:w w:val="105"/>
          <w:sz w:val="20"/>
        </w:rPr>
        <w:t>sa quota will be adjusted to meet this demand using a mathematical formula.</w:t>
      </w:r>
    </w:p>
    <w:p w:rsidR="002D3E7F" w:rsidRDefault="00452D10">
      <w:pPr>
        <w:spacing w:before="252"/>
        <w:ind w:right="144"/>
        <w:rPr>
          <w:rFonts w:ascii="Verdana" w:hAnsi="Verdana"/>
          <w:b/>
          <w:color w:val="000000"/>
          <w:spacing w:val="-8"/>
          <w:w w:val="105"/>
          <w:sz w:val="20"/>
        </w:rPr>
      </w:pPr>
      <w:r>
        <w:rPr>
          <w:rFonts w:ascii="Verdana" w:hAnsi="Verdana"/>
          <w:b/>
          <w:color w:val="000000"/>
          <w:spacing w:val="-8"/>
          <w:w w:val="105"/>
          <w:sz w:val="20"/>
        </w:rPr>
        <w:t xml:space="preserve">WAGES. </w:t>
      </w:r>
      <w:r>
        <w:rPr>
          <w:rFonts w:ascii="Verdana" w:hAnsi="Verdana"/>
          <w:color w:val="000000"/>
          <w:spacing w:val="-8"/>
          <w:w w:val="105"/>
          <w:sz w:val="20"/>
        </w:rPr>
        <w:t xml:space="preserve">Participating foreign workers will receive the actual wage paid to similarly situated U.S. </w:t>
      </w:r>
      <w:r>
        <w:rPr>
          <w:rFonts w:ascii="Verdana" w:hAnsi="Verdana"/>
          <w:color w:val="000000"/>
          <w:spacing w:val="-5"/>
          <w:w w:val="105"/>
          <w:sz w:val="20"/>
        </w:rPr>
        <w:t>workers in the same location OR an agreed upon prevailing wage, whichever is great</w:t>
      </w:r>
      <w:r>
        <w:rPr>
          <w:rFonts w:ascii="Verdana" w:hAnsi="Verdana"/>
          <w:color w:val="000000"/>
          <w:spacing w:val="-5"/>
          <w:w w:val="105"/>
          <w:sz w:val="20"/>
        </w:rPr>
        <w:t xml:space="preserve">er. The prevailing wage will be determined by any relevant collective bargaining agreement, applicable </w:t>
      </w:r>
      <w:r>
        <w:rPr>
          <w:rFonts w:ascii="Verdana" w:hAnsi="Verdana"/>
          <w:color w:val="000000"/>
          <w:spacing w:val="-6"/>
          <w:w w:val="105"/>
          <w:sz w:val="20"/>
        </w:rPr>
        <w:t xml:space="preserve">Davis-Bacon and Services Contract Act requirements, the Bureau of Labor Statistics-determined </w:t>
      </w:r>
      <w:r>
        <w:rPr>
          <w:rFonts w:ascii="Verdana" w:hAnsi="Verdana"/>
          <w:color w:val="000000"/>
          <w:spacing w:val="-5"/>
          <w:w w:val="105"/>
          <w:sz w:val="20"/>
        </w:rPr>
        <w:t>wage for that occupational classification or a private wage</w:t>
      </w:r>
      <w:r>
        <w:rPr>
          <w:rFonts w:ascii="Verdana" w:hAnsi="Verdana"/>
          <w:color w:val="000000"/>
          <w:spacing w:val="-5"/>
          <w:w w:val="105"/>
          <w:sz w:val="20"/>
        </w:rPr>
        <w:t xml:space="preserve"> survey that meets standards specified </w:t>
      </w:r>
      <w:r>
        <w:rPr>
          <w:rFonts w:ascii="Verdana" w:hAnsi="Verdana"/>
          <w:color w:val="000000"/>
          <w:spacing w:val="-6"/>
          <w:w w:val="105"/>
          <w:sz w:val="20"/>
        </w:rPr>
        <w:t>by the Secretary of Homeland Security.</w:t>
      </w:r>
    </w:p>
    <w:p w:rsidR="002D3E7F" w:rsidRDefault="00452D10">
      <w:pPr>
        <w:spacing w:before="216"/>
        <w:ind w:right="144"/>
        <w:rPr>
          <w:rFonts w:ascii="Verdana" w:hAnsi="Verdana"/>
          <w:b/>
          <w:color w:val="000000"/>
          <w:spacing w:val="-9"/>
          <w:w w:val="105"/>
          <w:sz w:val="20"/>
        </w:rPr>
      </w:pPr>
      <w:r>
        <w:rPr>
          <w:rFonts w:ascii="Verdana" w:hAnsi="Verdana"/>
          <w:b/>
          <w:color w:val="000000"/>
          <w:spacing w:val="-9"/>
          <w:w w:val="105"/>
          <w:sz w:val="20"/>
        </w:rPr>
        <w:t xml:space="preserve">E-VERIFY and an ELLIS MONITORING SYSTEM. </w:t>
      </w:r>
      <w:r>
        <w:rPr>
          <w:rFonts w:ascii="Verdana" w:hAnsi="Verdana"/>
          <w:color w:val="000000"/>
          <w:spacing w:val="-9"/>
          <w:w w:val="105"/>
          <w:sz w:val="20"/>
        </w:rPr>
        <w:t xml:space="preserve">Movement of workers from job to job will be </w:t>
      </w:r>
      <w:r>
        <w:rPr>
          <w:rFonts w:ascii="Verdana" w:hAnsi="Verdana"/>
          <w:color w:val="000000"/>
          <w:spacing w:val="-4"/>
          <w:w w:val="105"/>
          <w:sz w:val="20"/>
        </w:rPr>
        <w:t xml:space="preserve">tracked electronically by a government monitoring system and through E-Verify, and the two </w:t>
      </w:r>
      <w:r>
        <w:rPr>
          <w:rFonts w:ascii="Verdana" w:hAnsi="Verdana"/>
          <w:color w:val="000000"/>
          <w:spacing w:val="-6"/>
          <w:w w:val="105"/>
          <w:sz w:val="20"/>
        </w:rPr>
        <w:t>systems will be coordinated.</w:t>
      </w:r>
    </w:p>
    <w:p w:rsidR="002D3E7F" w:rsidRDefault="002D3E7F">
      <w:pPr>
        <w:sectPr w:rsidR="002D3E7F">
          <w:footerReference w:type="default" r:id="rId10"/>
          <w:pgSz w:w="12240" w:h="15840"/>
          <w:pgMar w:top="974" w:right="1107" w:bottom="813" w:left="1133" w:header="720" w:footer="948" w:gutter="0"/>
          <w:cols w:space="720"/>
        </w:sectPr>
      </w:pPr>
    </w:p>
    <w:p w:rsidR="002D3E7F" w:rsidRDefault="00452D10">
      <w:pPr>
        <w:spacing w:line="194" w:lineRule="auto"/>
        <w:jc w:val="center"/>
        <w:rPr>
          <w:rFonts w:ascii="Verdana" w:hAnsi="Verdana"/>
          <w:color w:val="000000"/>
          <w:spacing w:val="-8"/>
          <w:w w:val="105"/>
          <w:sz w:val="40"/>
        </w:rPr>
      </w:pPr>
      <w:r>
        <w:rPr>
          <w:rFonts w:ascii="Verdana" w:hAnsi="Verdana"/>
          <w:color w:val="000000"/>
          <w:spacing w:val="-8"/>
          <w:w w:val="105"/>
          <w:sz w:val="40"/>
        </w:rPr>
        <w:lastRenderedPageBreak/>
        <w:t>II. PARALLEL TRACKS: SUPPLY &amp; DEMAND</w:t>
      </w:r>
    </w:p>
    <w:p w:rsidR="002D3E7F" w:rsidRDefault="00452D10">
      <w:pPr>
        <w:spacing w:before="252" w:line="192" w:lineRule="auto"/>
        <w:rPr>
          <w:rFonts w:ascii="Verdana" w:hAnsi="Verdana"/>
          <w:b/>
          <w:color w:val="000000"/>
          <w:w w:val="105"/>
        </w:rPr>
      </w:pPr>
      <w:r>
        <w:rPr>
          <w:rFonts w:ascii="Verdana" w:hAnsi="Verdana"/>
          <w:b/>
          <w:color w:val="000000"/>
          <w:w w:val="105"/>
        </w:rPr>
        <w:t>THE PROBLEM</w:t>
      </w:r>
    </w:p>
    <w:p w:rsidR="002D3E7F" w:rsidRDefault="00452D10">
      <w:pPr>
        <w:spacing w:before="288"/>
        <w:rPr>
          <w:rFonts w:ascii="Verdana" w:hAnsi="Verdana"/>
          <w:color w:val="000000"/>
          <w:spacing w:val="1"/>
          <w:sz w:val="20"/>
        </w:rPr>
      </w:pPr>
      <w:r>
        <w:rPr>
          <w:rFonts w:ascii="Verdana" w:hAnsi="Verdana"/>
          <w:color w:val="000000"/>
          <w:spacing w:val="1"/>
          <w:sz w:val="20"/>
        </w:rPr>
        <w:t xml:space="preserve">Both existing U.S. temporary worker programs for less skilled laborers are based on the same </w:t>
      </w:r>
      <w:r>
        <w:rPr>
          <w:rFonts w:ascii="Verdana" w:hAnsi="Verdana"/>
          <w:color w:val="000000"/>
          <w:spacing w:val="-1"/>
          <w:sz w:val="20"/>
        </w:rPr>
        <w:t xml:space="preserve">concept – employer sponsorship of foreign workers. An employer petitions for a worker, proves he </w:t>
      </w:r>
      <w:r>
        <w:rPr>
          <w:rFonts w:ascii="Verdana" w:hAnsi="Verdana"/>
          <w:color w:val="000000"/>
          <w:spacing w:val="2"/>
          <w:sz w:val="20"/>
        </w:rPr>
        <w:t xml:space="preserve">can find no U.S. workers for the job, sponsors the foreign worker’s entry into the U.S. and </w:t>
      </w:r>
      <w:r>
        <w:rPr>
          <w:rFonts w:ascii="Verdana" w:hAnsi="Verdana"/>
          <w:color w:val="000000"/>
          <w:spacing w:val="5"/>
          <w:sz w:val="20"/>
        </w:rPr>
        <w:t xml:space="preserve">guarantees his or her employment for the term of a visa, during which the employer and </w:t>
      </w:r>
      <w:r>
        <w:rPr>
          <w:rFonts w:ascii="Verdana" w:hAnsi="Verdana"/>
          <w:color w:val="000000"/>
          <w:sz w:val="20"/>
        </w:rPr>
        <w:t>employee are tied irrevocably together, for better or worse.</w:t>
      </w:r>
    </w:p>
    <w:p w:rsidR="002D3E7F" w:rsidRDefault="00452D10">
      <w:pPr>
        <w:spacing w:before="288" w:line="187" w:lineRule="auto"/>
        <w:rPr>
          <w:rFonts w:ascii="Verdana" w:hAnsi="Verdana"/>
          <w:b/>
          <w:color w:val="000000"/>
          <w:w w:val="105"/>
        </w:rPr>
      </w:pPr>
      <w:r>
        <w:rPr>
          <w:rFonts w:ascii="Verdana" w:hAnsi="Verdana"/>
          <w:b/>
          <w:color w:val="000000"/>
          <w:w w:val="105"/>
        </w:rPr>
        <w:t>AN ALTERNATIVE</w:t>
      </w:r>
    </w:p>
    <w:p w:rsidR="002D3E7F" w:rsidRDefault="00452D10">
      <w:pPr>
        <w:spacing w:before="252"/>
        <w:ind w:right="432"/>
        <w:rPr>
          <w:rFonts w:ascii="Verdana" w:hAnsi="Verdana"/>
          <w:color w:val="000000"/>
          <w:spacing w:val="-3"/>
          <w:sz w:val="20"/>
        </w:rPr>
      </w:pPr>
      <w:r>
        <w:rPr>
          <w:rFonts w:ascii="Verdana" w:hAnsi="Verdana"/>
          <w:color w:val="000000"/>
          <w:spacing w:val="-3"/>
          <w:sz w:val="20"/>
        </w:rPr>
        <w:t>An alternative model would create a situation more like a market, in which a supply of foreig</w:t>
      </w:r>
      <w:r>
        <w:rPr>
          <w:rFonts w:ascii="Verdana" w:hAnsi="Verdana"/>
          <w:color w:val="000000"/>
          <w:spacing w:val="-3"/>
          <w:sz w:val="20"/>
        </w:rPr>
        <w:t xml:space="preserve">n </w:t>
      </w:r>
      <w:r>
        <w:rPr>
          <w:rFonts w:ascii="Verdana" w:hAnsi="Verdana"/>
          <w:color w:val="000000"/>
          <w:sz w:val="20"/>
        </w:rPr>
        <w:t>workers interacts in a flexible, responsive, real-time way with employer demand.</w:t>
      </w:r>
    </w:p>
    <w:p w:rsidR="002D3E7F" w:rsidRDefault="00452D10">
      <w:pPr>
        <w:spacing w:before="252"/>
        <w:ind w:right="360"/>
        <w:rPr>
          <w:rFonts w:ascii="Verdana" w:hAnsi="Verdana"/>
          <w:color w:val="000000"/>
          <w:sz w:val="20"/>
        </w:rPr>
      </w:pPr>
      <w:r>
        <w:rPr>
          <w:rFonts w:ascii="Verdana" w:hAnsi="Verdana"/>
          <w:color w:val="000000"/>
          <w:sz w:val="20"/>
        </w:rPr>
        <w:t xml:space="preserve">How to accomplish this: by creating two parallel processes, one that grants visas to foreign </w:t>
      </w:r>
      <w:r>
        <w:rPr>
          <w:rFonts w:ascii="Verdana" w:hAnsi="Verdana"/>
          <w:color w:val="000000"/>
          <w:spacing w:val="-2"/>
          <w:sz w:val="20"/>
        </w:rPr>
        <w:t>workers and another, entirely separate, that gives employers who can prove a leg</w:t>
      </w:r>
      <w:r>
        <w:rPr>
          <w:rFonts w:ascii="Verdana" w:hAnsi="Verdana"/>
          <w:color w:val="000000"/>
          <w:spacing w:val="-2"/>
          <w:sz w:val="20"/>
        </w:rPr>
        <w:t xml:space="preserve">itimate labor </w:t>
      </w:r>
      <w:r>
        <w:rPr>
          <w:rFonts w:ascii="Verdana" w:hAnsi="Verdana"/>
          <w:color w:val="000000"/>
          <w:sz w:val="20"/>
        </w:rPr>
        <w:t>need permission to hire foreign workers.</w:t>
      </w:r>
    </w:p>
    <w:p w:rsidR="002D3E7F" w:rsidRDefault="00452D10">
      <w:pPr>
        <w:spacing w:before="288" w:line="196" w:lineRule="auto"/>
        <w:rPr>
          <w:rFonts w:ascii="Verdana" w:hAnsi="Verdana"/>
          <w:b/>
          <w:color w:val="000000"/>
          <w:spacing w:val="-8"/>
          <w:w w:val="105"/>
        </w:rPr>
      </w:pPr>
      <w:r>
        <w:rPr>
          <w:rFonts w:ascii="Verdana" w:hAnsi="Verdana"/>
          <w:b/>
          <w:color w:val="000000"/>
          <w:spacing w:val="-8"/>
          <w:w w:val="105"/>
        </w:rPr>
        <w:t>HOW IT WOULD WORK</w:t>
      </w:r>
    </w:p>
    <w:p w:rsidR="002D3E7F" w:rsidRDefault="00452D10">
      <w:pPr>
        <w:spacing w:before="252"/>
        <w:ind w:right="216"/>
        <w:rPr>
          <w:rFonts w:ascii="Verdana" w:hAnsi="Verdana"/>
          <w:b/>
          <w:i/>
          <w:color w:val="000000"/>
          <w:spacing w:val="-1"/>
          <w:w w:val="105"/>
          <w:sz w:val="20"/>
        </w:rPr>
      </w:pPr>
      <w:r>
        <w:rPr>
          <w:rFonts w:ascii="Verdana" w:hAnsi="Verdana"/>
          <w:b/>
          <w:i/>
          <w:color w:val="000000"/>
          <w:spacing w:val="-1"/>
          <w:w w:val="105"/>
          <w:sz w:val="20"/>
        </w:rPr>
        <w:t xml:space="preserve">Who can participate. </w:t>
      </w:r>
      <w:r>
        <w:rPr>
          <w:rFonts w:ascii="Verdana" w:hAnsi="Verdana"/>
          <w:color w:val="000000"/>
          <w:spacing w:val="-1"/>
          <w:sz w:val="20"/>
        </w:rPr>
        <w:t xml:space="preserve">The program will be open to employers seeking low-skilled workers for </w:t>
      </w:r>
      <w:r>
        <w:rPr>
          <w:rFonts w:ascii="Verdana" w:hAnsi="Verdana"/>
          <w:color w:val="000000"/>
          <w:sz w:val="20"/>
        </w:rPr>
        <w:t xml:space="preserve">jobs that do not require a college degree, as determined by the Bureau of Labor Statistics. </w:t>
      </w:r>
      <w:r>
        <w:rPr>
          <w:rFonts w:ascii="Verdana" w:hAnsi="Verdana"/>
          <w:color w:val="000000"/>
          <w:spacing w:val="-1"/>
          <w:sz w:val="20"/>
        </w:rPr>
        <w:t xml:space="preserve">Participants will be nonfarm employers and those with year-round labor needs. The program will </w:t>
      </w:r>
      <w:r>
        <w:rPr>
          <w:rFonts w:ascii="Verdana" w:hAnsi="Verdana"/>
          <w:color w:val="000000"/>
          <w:sz w:val="20"/>
        </w:rPr>
        <w:t>not replace existing H-2A and H-2B seasonal temporary worker programs.</w:t>
      </w:r>
    </w:p>
    <w:p w:rsidR="002D3E7F" w:rsidRDefault="00452D10">
      <w:pPr>
        <w:spacing w:before="252"/>
        <w:ind w:right="72"/>
        <w:rPr>
          <w:rFonts w:ascii="Verdana" w:hAnsi="Verdana"/>
          <w:b/>
          <w:i/>
          <w:color w:val="000000"/>
          <w:spacing w:val="-5"/>
          <w:w w:val="105"/>
          <w:sz w:val="20"/>
        </w:rPr>
      </w:pPr>
      <w:r>
        <w:rPr>
          <w:rFonts w:ascii="Verdana" w:hAnsi="Verdana"/>
          <w:b/>
          <w:i/>
          <w:color w:val="000000"/>
          <w:spacing w:val="-5"/>
          <w:w w:val="105"/>
          <w:sz w:val="20"/>
        </w:rPr>
        <w:t xml:space="preserve">Registered employers. </w:t>
      </w:r>
      <w:r>
        <w:rPr>
          <w:rFonts w:ascii="Verdana" w:hAnsi="Verdana"/>
          <w:color w:val="000000"/>
          <w:spacing w:val="-5"/>
          <w:sz w:val="20"/>
        </w:rPr>
        <w:t xml:space="preserve">Employers will establish their need for workers with a process based on </w:t>
      </w:r>
      <w:r>
        <w:rPr>
          <w:rFonts w:ascii="Verdana" w:hAnsi="Verdana"/>
          <w:color w:val="000000"/>
          <w:spacing w:val="-1"/>
          <w:sz w:val="20"/>
        </w:rPr>
        <w:t xml:space="preserve">attestation up front and monitored by back-end audits. Those who meet the program’s standards </w:t>
      </w:r>
      <w:r>
        <w:rPr>
          <w:rFonts w:ascii="Verdana" w:hAnsi="Verdana"/>
          <w:color w:val="000000"/>
          <w:spacing w:val="1"/>
          <w:sz w:val="20"/>
        </w:rPr>
        <w:t>will be given permits to hire foreign workers and will be known as “registered” employers.</w:t>
      </w:r>
      <w:r>
        <w:rPr>
          <w:rFonts w:ascii="Verdana" w:hAnsi="Verdana"/>
          <w:color w:val="000000"/>
          <w:spacing w:val="1"/>
          <w:sz w:val="20"/>
        </w:rPr>
        <w:t xml:space="preserve"> The </w:t>
      </w:r>
      <w:r>
        <w:rPr>
          <w:rFonts w:ascii="Verdana" w:hAnsi="Verdana"/>
          <w:color w:val="000000"/>
          <w:spacing w:val="-1"/>
          <w:sz w:val="20"/>
        </w:rPr>
        <w:t xml:space="preserve">jobs for which an employer is permitted to hire foreign workers will be specified in his permit and </w:t>
      </w:r>
      <w:r>
        <w:rPr>
          <w:rFonts w:ascii="Verdana" w:hAnsi="Verdana"/>
          <w:color w:val="000000"/>
          <w:sz w:val="20"/>
        </w:rPr>
        <w:t>will be known as “registered openings.”</w:t>
      </w:r>
    </w:p>
    <w:p w:rsidR="002D3E7F" w:rsidRDefault="00452D10">
      <w:pPr>
        <w:spacing w:before="252"/>
        <w:rPr>
          <w:rFonts w:ascii="Verdana" w:hAnsi="Verdana"/>
          <w:b/>
          <w:i/>
          <w:color w:val="000000"/>
          <w:spacing w:val="-3"/>
          <w:w w:val="105"/>
          <w:sz w:val="20"/>
        </w:rPr>
      </w:pPr>
      <w:r>
        <w:rPr>
          <w:rFonts w:ascii="Verdana" w:hAnsi="Verdana"/>
          <w:b/>
          <w:i/>
          <w:color w:val="000000"/>
          <w:spacing w:val="-3"/>
          <w:w w:val="105"/>
          <w:sz w:val="20"/>
        </w:rPr>
        <w:t xml:space="preserve">Separate visa track. </w:t>
      </w:r>
      <w:r>
        <w:rPr>
          <w:rFonts w:ascii="Verdana" w:hAnsi="Verdana"/>
          <w:color w:val="000000"/>
          <w:spacing w:val="-3"/>
          <w:sz w:val="20"/>
        </w:rPr>
        <w:t>Workers will obtain visas through a visa-application process that is not job-</w:t>
      </w:r>
      <w:r>
        <w:rPr>
          <w:rFonts w:ascii="Verdana" w:hAnsi="Verdana"/>
          <w:color w:val="000000"/>
          <w:sz w:val="20"/>
        </w:rPr>
        <w:t xml:space="preserve">specific and </w:t>
      </w:r>
      <w:r>
        <w:rPr>
          <w:rFonts w:ascii="Verdana" w:hAnsi="Verdana"/>
          <w:color w:val="000000"/>
          <w:sz w:val="20"/>
        </w:rPr>
        <w:t>is independent of the employer-attestation track.</w:t>
      </w:r>
    </w:p>
    <w:p w:rsidR="002D3E7F" w:rsidRDefault="00452D10">
      <w:pPr>
        <w:spacing w:before="252"/>
        <w:ind w:right="288"/>
        <w:rPr>
          <w:rFonts w:ascii="Verdana" w:hAnsi="Verdana"/>
          <w:b/>
          <w:i/>
          <w:color w:val="000000"/>
          <w:spacing w:val="-1"/>
          <w:w w:val="105"/>
          <w:sz w:val="20"/>
        </w:rPr>
      </w:pPr>
      <w:r>
        <w:rPr>
          <w:rFonts w:ascii="Verdana" w:hAnsi="Verdana"/>
          <w:b/>
          <w:i/>
          <w:color w:val="000000"/>
          <w:spacing w:val="-1"/>
          <w:w w:val="105"/>
          <w:sz w:val="20"/>
        </w:rPr>
        <w:t xml:space="preserve">Recruitment. </w:t>
      </w:r>
      <w:r>
        <w:rPr>
          <w:rFonts w:ascii="Verdana" w:hAnsi="Verdana"/>
          <w:color w:val="000000"/>
          <w:spacing w:val="-1"/>
          <w:sz w:val="20"/>
        </w:rPr>
        <w:t xml:space="preserve">Government-accredited intermediaries working in sending countries – Mexico, </w:t>
      </w:r>
      <w:r>
        <w:rPr>
          <w:rFonts w:ascii="Verdana" w:hAnsi="Verdana"/>
          <w:color w:val="000000"/>
          <w:sz w:val="20"/>
        </w:rPr>
        <w:t xml:space="preserve">Central America, etc. – will recruit workers to participate in the program. Intermediaries will </w:t>
      </w:r>
      <w:r>
        <w:rPr>
          <w:rFonts w:ascii="Verdana" w:hAnsi="Verdana"/>
          <w:color w:val="000000"/>
          <w:spacing w:val="-2"/>
          <w:sz w:val="20"/>
        </w:rPr>
        <w:t>include private staff</w:t>
      </w:r>
      <w:r>
        <w:rPr>
          <w:rFonts w:ascii="Verdana" w:hAnsi="Verdana"/>
          <w:color w:val="000000"/>
          <w:spacing w:val="-2"/>
          <w:sz w:val="20"/>
        </w:rPr>
        <w:t xml:space="preserve">ing companies, government agencies and union affiliates, among others – a </w:t>
      </w:r>
      <w:r>
        <w:rPr>
          <w:rFonts w:ascii="Verdana" w:hAnsi="Verdana"/>
          <w:color w:val="000000"/>
          <w:sz w:val="20"/>
        </w:rPr>
        <w:t>range of options for employers and employees. Recruits will be required to pass a criminal background check and commit to taking only jobs that do not require a college degree.</w:t>
      </w:r>
    </w:p>
    <w:p w:rsidR="002D3E7F" w:rsidRDefault="00452D10">
      <w:pPr>
        <w:spacing w:before="252"/>
        <w:ind w:right="288"/>
        <w:rPr>
          <w:rFonts w:ascii="Verdana" w:hAnsi="Verdana"/>
          <w:b/>
          <w:i/>
          <w:color w:val="000000"/>
          <w:spacing w:val="-1"/>
          <w:w w:val="105"/>
          <w:sz w:val="20"/>
        </w:rPr>
      </w:pPr>
      <w:r>
        <w:rPr>
          <w:rFonts w:ascii="Verdana" w:hAnsi="Verdana"/>
          <w:b/>
          <w:i/>
          <w:color w:val="000000"/>
          <w:spacing w:val="-1"/>
          <w:w w:val="105"/>
          <w:sz w:val="20"/>
        </w:rPr>
        <w:t xml:space="preserve">Jobs </w:t>
      </w:r>
      <w:r>
        <w:rPr>
          <w:rFonts w:ascii="Verdana" w:hAnsi="Verdana"/>
          <w:b/>
          <w:i/>
          <w:color w:val="000000"/>
          <w:spacing w:val="-1"/>
          <w:w w:val="105"/>
          <w:sz w:val="20"/>
        </w:rPr>
        <w:t xml:space="preserve">bank. </w:t>
      </w:r>
      <w:r>
        <w:rPr>
          <w:rFonts w:ascii="Verdana" w:hAnsi="Verdana"/>
          <w:color w:val="000000"/>
          <w:spacing w:val="-1"/>
          <w:sz w:val="20"/>
        </w:rPr>
        <w:t xml:space="preserve">Some registered employers and visa-holding workers will connect for the first time </w:t>
      </w:r>
      <w:r>
        <w:rPr>
          <w:rFonts w:ascii="Verdana" w:hAnsi="Verdana"/>
          <w:color w:val="000000"/>
          <w:spacing w:val="3"/>
          <w:sz w:val="20"/>
        </w:rPr>
        <w:t xml:space="preserve">via a USCIS electronic database. The system will be run for the government by a private </w:t>
      </w:r>
      <w:r>
        <w:rPr>
          <w:rFonts w:ascii="Verdana" w:hAnsi="Verdana"/>
          <w:color w:val="000000"/>
          <w:spacing w:val="1"/>
          <w:sz w:val="20"/>
        </w:rPr>
        <w:t xml:space="preserve">company. (The precedent for this: the federal E-Verify system managed for USCIS by the </w:t>
      </w:r>
      <w:r>
        <w:rPr>
          <w:rFonts w:ascii="Verdana" w:hAnsi="Verdana"/>
          <w:color w:val="000000"/>
          <w:sz w:val="20"/>
        </w:rPr>
        <w:t>Computer Services Corporation.)</w:t>
      </w:r>
    </w:p>
    <w:p w:rsidR="002D3E7F" w:rsidRDefault="00452D10">
      <w:pPr>
        <w:spacing w:before="252"/>
        <w:ind w:right="144"/>
        <w:rPr>
          <w:rFonts w:ascii="Verdana" w:hAnsi="Verdana"/>
          <w:b/>
          <w:i/>
          <w:color w:val="000000"/>
          <w:spacing w:val="-2"/>
          <w:w w:val="105"/>
          <w:sz w:val="20"/>
        </w:rPr>
      </w:pPr>
      <w:r>
        <w:rPr>
          <w:rFonts w:ascii="Verdana" w:hAnsi="Verdana"/>
          <w:b/>
          <w:i/>
          <w:color w:val="000000"/>
          <w:spacing w:val="-2"/>
          <w:w w:val="105"/>
          <w:sz w:val="20"/>
        </w:rPr>
        <w:t xml:space="preserve">Hiring from abroad. </w:t>
      </w:r>
      <w:r>
        <w:rPr>
          <w:rFonts w:ascii="Verdana" w:hAnsi="Verdana"/>
          <w:color w:val="000000"/>
          <w:spacing w:val="-2"/>
          <w:sz w:val="20"/>
        </w:rPr>
        <w:t xml:space="preserve">In some cases, the worker will be outside the country, approved for a visa </w:t>
      </w:r>
      <w:r>
        <w:rPr>
          <w:rFonts w:ascii="Verdana" w:hAnsi="Verdana"/>
          <w:color w:val="000000"/>
          <w:spacing w:val="4"/>
          <w:sz w:val="20"/>
        </w:rPr>
        <w:t xml:space="preserve">but still waiting for a job. No worker will be permitted to enter the U.S. unless they have </w:t>
      </w:r>
      <w:r>
        <w:rPr>
          <w:rFonts w:ascii="Verdana" w:hAnsi="Verdana"/>
          <w:color w:val="000000"/>
          <w:sz w:val="20"/>
        </w:rPr>
        <w:t>connected with an employer and a job is waiting.</w:t>
      </w:r>
    </w:p>
    <w:p w:rsidR="002D3E7F" w:rsidRDefault="00452D10">
      <w:pPr>
        <w:spacing w:before="180"/>
        <w:rPr>
          <w:rFonts w:ascii="Verdana" w:hAnsi="Verdana"/>
          <w:b/>
          <w:i/>
          <w:color w:val="000000"/>
          <w:spacing w:val="-1"/>
          <w:w w:val="105"/>
          <w:sz w:val="20"/>
        </w:rPr>
      </w:pPr>
      <w:r>
        <w:rPr>
          <w:rFonts w:ascii="Verdana" w:hAnsi="Verdana"/>
          <w:b/>
          <w:i/>
          <w:color w:val="000000"/>
          <w:spacing w:val="-1"/>
          <w:w w:val="105"/>
          <w:sz w:val="20"/>
        </w:rPr>
        <w:t xml:space="preserve">Hiring domestically. </w:t>
      </w:r>
      <w:r>
        <w:rPr>
          <w:rFonts w:ascii="Verdana" w:hAnsi="Verdana"/>
          <w:color w:val="000000"/>
          <w:spacing w:val="-1"/>
          <w:sz w:val="20"/>
        </w:rPr>
        <w:t xml:space="preserve">In other cases, the worker will already be in the U.S. and will just have left </w:t>
      </w:r>
      <w:r>
        <w:rPr>
          <w:rFonts w:ascii="Verdana" w:hAnsi="Verdana"/>
          <w:color w:val="000000"/>
          <w:sz w:val="20"/>
        </w:rPr>
        <w:t>the employ of a</w:t>
      </w:r>
      <w:r>
        <w:rPr>
          <w:rFonts w:ascii="Verdana" w:hAnsi="Verdana"/>
          <w:color w:val="000000"/>
          <w:sz w:val="20"/>
        </w:rPr>
        <w:t>nother registered U.S. employer.</w:t>
      </w:r>
    </w:p>
    <w:p w:rsidR="002D3E7F" w:rsidRDefault="002D3E7F">
      <w:pPr>
        <w:sectPr w:rsidR="002D3E7F">
          <w:footerReference w:type="default" r:id="rId11"/>
          <w:pgSz w:w="12240" w:h="15840"/>
          <w:pgMar w:top="976" w:right="1105" w:bottom="806" w:left="1133" w:header="720" w:footer="946" w:gutter="0"/>
          <w:cols w:space="720"/>
        </w:sectPr>
      </w:pPr>
    </w:p>
    <w:p w:rsidR="002D3E7F" w:rsidRDefault="00452D10">
      <w:pPr>
        <w:ind w:right="72"/>
        <w:rPr>
          <w:rFonts w:ascii="Verdana" w:hAnsi="Verdana"/>
          <w:b/>
          <w:i/>
          <w:color w:val="000000"/>
          <w:spacing w:val="-3"/>
          <w:w w:val="105"/>
          <w:sz w:val="20"/>
        </w:rPr>
      </w:pPr>
      <w:r>
        <w:rPr>
          <w:rFonts w:ascii="Verdana" w:hAnsi="Verdana"/>
          <w:b/>
          <w:i/>
          <w:color w:val="000000"/>
          <w:spacing w:val="-3"/>
          <w:w w:val="105"/>
          <w:sz w:val="20"/>
        </w:rPr>
        <w:lastRenderedPageBreak/>
        <w:t xml:space="preserve">Portability from Day One. </w:t>
      </w:r>
      <w:r>
        <w:rPr>
          <w:rFonts w:ascii="Verdana" w:hAnsi="Verdana"/>
          <w:color w:val="000000"/>
          <w:spacing w:val="-3"/>
          <w:w w:val="105"/>
          <w:sz w:val="20"/>
        </w:rPr>
        <w:t xml:space="preserve">Workers will not be required to stay with their initial U.S. employer </w:t>
      </w:r>
      <w:r>
        <w:rPr>
          <w:rFonts w:ascii="Verdana" w:hAnsi="Verdana"/>
          <w:color w:val="000000"/>
          <w:spacing w:val="-5"/>
          <w:w w:val="105"/>
          <w:sz w:val="20"/>
        </w:rPr>
        <w:t>for any specified period. Those who are unsatisfied with their employment may leave at any time.</w:t>
      </w:r>
    </w:p>
    <w:p w:rsidR="002D3E7F" w:rsidRDefault="00452D10">
      <w:pPr>
        <w:spacing w:before="180"/>
        <w:ind w:right="72"/>
        <w:rPr>
          <w:rFonts w:ascii="Verdana" w:hAnsi="Verdana"/>
          <w:b/>
          <w:i/>
          <w:color w:val="000000"/>
          <w:spacing w:val="-6"/>
          <w:w w:val="105"/>
          <w:sz w:val="20"/>
        </w:rPr>
      </w:pPr>
      <w:r>
        <w:rPr>
          <w:rFonts w:ascii="Verdana" w:hAnsi="Verdana"/>
          <w:b/>
          <w:i/>
          <w:color w:val="000000"/>
          <w:spacing w:val="-6"/>
          <w:w w:val="105"/>
          <w:sz w:val="20"/>
        </w:rPr>
        <w:t xml:space="preserve">Finding another job. </w:t>
      </w:r>
      <w:r>
        <w:rPr>
          <w:rFonts w:ascii="Verdana" w:hAnsi="Verdana"/>
          <w:color w:val="000000"/>
          <w:spacing w:val="-6"/>
          <w:w w:val="105"/>
          <w:sz w:val="20"/>
        </w:rPr>
        <w:t xml:space="preserve">A visa-holding worker who is terminated or quits a job with a registered </w:t>
      </w:r>
      <w:r>
        <w:rPr>
          <w:rFonts w:ascii="Verdana" w:hAnsi="Verdana"/>
          <w:color w:val="000000"/>
          <w:spacing w:val="-5"/>
          <w:w w:val="105"/>
          <w:sz w:val="20"/>
        </w:rPr>
        <w:t>employer will be free to move to another registered employer – and as long as the new employer is registered, may move to another industry.</w:t>
      </w:r>
    </w:p>
    <w:p w:rsidR="002D3E7F" w:rsidRDefault="00452D10">
      <w:pPr>
        <w:spacing w:before="252"/>
        <w:jc w:val="both"/>
        <w:rPr>
          <w:rFonts w:ascii="Verdana" w:hAnsi="Verdana"/>
          <w:b/>
          <w:i/>
          <w:color w:val="000000"/>
          <w:spacing w:val="-9"/>
          <w:w w:val="105"/>
          <w:sz w:val="20"/>
        </w:rPr>
      </w:pPr>
      <w:r>
        <w:rPr>
          <w:rFonts w:ascii="Verdana" w:hAnsi="Verdana"/>
          <w:b/>
          <w:i/>
          <w:color w:val="000000"/>
          <w:spacing w:val="-9"/>
          <w:w w:val="105"/>
          <w:sz w:val="20"/>
        </w:rPr>
        <w:t xml:space="preserve">Real-time hiring. </w:t>
      </w:r>
      <w:r>
        <w:rPr>
          <w:rFonts w:ascii="Verdana" w:hAnsi="Verdana"/>
          <w:color w:val="000000"/>
          <w:spacing w:val="-9"/>
          <w:w w:val="105"/>
          <w:sz w:val="20"/>
        </w:rPr>
        <w:t>A re</w:t>
      </w:r>
      <w:r>
        <w:rPr>
          <w:rFonts w:ascii="Verdana" w:hAnsi="Verdana"/>
          <w:color w:val="000000"/>
          <w:spacing w:val="-9"/>
          <w:w w:val="105"/>
          <w:sz w:val="20"/>
        </w:rPr>
        <w:t xml:space="preserve">gistered employer who loses a visa-holding worker, whether because he is </w:t>
      </w:r>
      <w:r>
        <w:rPr>
          <w:rFonts w:ascii="Verdana" w:hAnsi="Verdana"/>
          <w:color w:val="000000"/>
          <w:spacing w:val="-4"/>
          <w:w w:val="105"/>
          <w:sz w:val="20"/>
        </w:rPr>
        <w:t xml:space="preserve">terminated or quits, will be free to hire another visa-holding worker, regardless of where else and </w:t>
      </w:r>
      <w:r>
        <w:rPr>
          <w:rFonts w:ascii="Verdana" w:hAnsi="Verdana"/>
          <w:color w:val="000000"/>
          <w:spacing w:val="-5"/>
          <w:w w:val="105"/>
          <w:sz w:val="20"/>
        </w:rPr>
        <w:t>in what sector the person worked since entering the country.</w:t>
      </w:r>
    </w:p>
    <w:p w:rsidR="002D3E7F" w:rsidRDefault="00452D10">
      <w:pPr>
        <w:spacing w:before="252"/>
        <w:rPr>
          <w:rFonts w:ascii="Verdana" w:hAnsi="Verdana"/>
          <w:b/>
          <w:i/>
          <w:color w:val="000000"/>
          <w:spacing w:val="-9"/>
          <w:w w:val="105"/>
          <w:sz w:val="20"/>
        </w:rPr>
      </w:pPr>
      <w:r>
        <w:rPr>
          <w:rFonts w:ascii="Verdana" w:hAnsi="Verdana"/>
          <w:b/>
          <w:i/>
          <w:color w:val="000000"/>
          <w:spacing w:val="-9"/>
          <w:w w:val="105"/>
          <w:sz w:val="20"/>
        </w:rPr>
        <w:t xml:space="preserve">Promotion. </w:t>
      </w:r>
      <w:r>
        <w:rPr>
          <w:rFonts w:ascii="Verdana" w:hAnsi="Verdana"/>
          <w:color w:val="000000"/>
          <w:spacing w:val="-9"/>
          <w:w w:val="105"/>
          <w:sz w:val="20"/>
        </w:rPr>
        <w:t xml:space="preserve">Registered employers may promote visa-holding workers in their employ, but only to </w:t>
      </w:r>
      <w:r>
        <w:rPr>
          <w:rFonts w:ascii="Verdana" w:hAnsi="Verdana"/>
          <w:color w:val="000000"/>
          <w:spacing w:val="-2"/>
          <w:w w:val="105"/>
          <w:sz w:val="20"/>
        </w:rPr>
        <w:t xml:space="preserve">registered openings – jobs for which the employer has attested he cannot find willing and able </w:t>
      </w:r>
      <w:r>
        <w:rPr>
          <w:rFonts w:ascii="Verdana" w:hAnsi="Verdana"/>
          <w:color w:val="000000"/>
          <w:spacing w:val="-6"/>
          <w:w w:val="105"/>
          <w:sz w:val="20"/>
        </w:rPr>
        <w:t>U.S. workers.</w:t>
      </w:r>
    </w:p>
    <w:p w:rsidR="002D3E7F" w:rsidRDefault="00452D10">
      <w:pPr>
        <w:spacing w:before="252"/>
        <w:rPr>
          <w:rFonts w:ascii="Verdana" w:hAnsi="Verdana"/>
          <w:b/>
          <w:i/>
          <w:color w:val="000000"/>
          <w:spacing w:val="-4"/>
          <w:w w:val="105"/>
          <w:sz w:val="20"/>
        </w:rPr>
      </w:pPr>
      <w:r>
        <w:rPr>
          <w:rFonts w:ascii="Verdana" w:hAnsi="Verdana"/>
          <w:b/>
          <w:i/>
          <w:color w:val="000000"/>
          <w:spacing w:val="-4"/>
          <w:w w:val="105"/>
          <w:sz w:val="20"/>
        </w:rPr>
        <w:t xml:space="preserve">Here to work. </w:t>
      </w:r>
      <w:r>
        <w:rPr>
          <w:rFonts w:ascii="Verdana" w:hAnsi="Verdana"/>
          <w:color w:val="000000"/>
          <w:spacing w:val="-4"/>
          <w:w w:val="105"/>
          <w:sz w:val="20"/>
        </w:rPr>
        <w:t>Workers who are unemployed for more than 60 days w</w:t>
      </w:r>
      <w:r>
        <w:rPr>
          <w:rFonts w:ascii="Verdana" w:hAnsi="Verdana"/>
          <w:color w:val="000000"/>
          <w:spacing w:val="-4"/>
          <w:w w:val="105"/>
          <w:sz w:val="20"/>
        </w:rPr>
        <w:t>ill lose their visas.</w:t>
      </w:r>
    </w:p>
    <w:p w:rsidR="002D3E7F" w:rsidRDefault="00452D10">
      <w:pPr>
        <w:spacing w:before="252"/>
        <w:ind w:right="144"/>
        <w:jc w:val="both"/>
        <w:rPr>
          <w:rFonts w:ascii="Verdana" w:hAnsi="Verdana"/>
          <w:b/>
          <w:i/>
          <w:color w:val="000000"/>
          <w:spacing w:val="-2"/>
          <w:w w:val="105"/>
          <w:sz w:val="20"/>
        </w:rPr>
      </w:pPr>
      <w:r>
        <w:rPr>
          <w:rFonts w:ascii="Verdana" w:hAnsi="Verdana"/>
          <w:b/>
          <w:i/>
          <w:color w:val="000000"/>
          <w:spacing w:val="-2"/>
          <w:w w:val="105"/>
          <w:sz w:val="20"/>
        </w:rPr>
        <w:t xml:space="preserve">Monitoring. </w:t>
      </w:r>
      <w:r>
        <w:rPr>
          <w:rFonts w:ascii="Verdana" w:hAnsi="Verdana"/>
          <w:color w:val="000000"/>
          <w:spacing w:val="-2"/>
          <w:w w:val="105"/>
          <w:sz w:val="20"/>
        </w:rPr>
        <w:t xml:space="preserve">The government will monitor the movement of workers from job to job through </w:t>
      </w:r>
      <w:r>
        <w:rPr>
          <w:rFonts w:ascii="Verdana" w:hAnsi="Verdana"/>
          <w:color w:val="000000"/>
          <w:spacing w:val="-3"/>
          <w:w w:val="105"/>
          <w:sz w:val="20"/>
        </w:rPr>
        <w:t xml:space="preserve">E-Verify and a new electronic monitoring system modeled on the SEVIS tracking system for </w:t>
      </w:r>
      <w:r>
        <w:rPr>
          <w:rFonts w:ascii="Verdana" w:hAnsi="Verdana"/>
          <w:color w:val="000000"/>
          <w:spacing w:val="-5"/>
          <w:w w:val="105"/>
          <w:sz w:val="20"/>
        </w:rPr>
        <w:t>foreign students – and the new system would be coordinate</w:t>
      </w:r>
      <w:r>
        <w:rPr>
          <w:rFonts w:ascii="Verdana" w:hAnsi="Verdana"/>
          <w:color w:val="000000"/>
          <w:spacing w:val="-5"/>
          <w:w w:val="105"/>
          <w:sz w:val="20"/>
        </w:rPr>
        <w:t>d with E-Verify for greater efficiency.</w:t>
      </w:r>
    </w:p>
    <w:p w:rsidR="002D3E7F" w:rsidRDefault="00452D10">
      <w:pPr>
        <w:spacing w:before="180"/>
        <w:ind w:right="72"/>
        <w:sectPr w:rsidR="002D3E7F">
          <w:footerReference w:type="default" r:id="rId12"/>
          <w:pgSz w:w="12240" w:h="15840"/>
          <w:pgMar w:top="900" w:right="1135" w:bottom="822" w:left="1103" w:header="720" w:footer="962" w:gutter="0"/>
          <w:cols w:space="720"/>
        </w:sectPr>
      </w:pPr>
      <w:r>
        <w:rPr>
          <w:rFonts w:ascii="Verdana" w:hAnsi="Verdana"/>
          <w:b/>
          <w:i/>
          <w:color w:val="000000"/>
          <w:spacing w:val="-6"/>
          <w:w w:val="105"/>
          <w:sz w:val="20"/>
        </w:rPr>
        <w:t xml:space="preserve">Demand-based quota. </w:t>
      </w:r>
      <w:r>
        <w:rPr>
          <w:rFonts w:ascii="Verdana" w:hAnsi="Verdana"/>
          <w:color w:val="000000"/>
          <w:spacing w:val="-6"/>
          <w:w w:val="105"/>
          <w:sz w:val="20"/>
        </w:rPr>
        <w:t xml:space="preserve">The number of visas issued each year will float up and down in response </w:t>
      </w:r>
      <w:r>
        <w:rPr>
          <w:rFonts w:ascii="Verdana" w:hAnsi="Verdana"/>
          <w:color w:val="000000"/>
          <w:spacing w:val="-4"/>
          <w:w w:val="105"/>
          <w:sz w:val="20"/>
        </w:rPr>
        <w:t xml:space="preserve">to employer demand – demand proven through the attestation process and quantified as the </w:t>
      </w:r>
      <w:r>
        <w:rPr>
          <w:rFonts w:ascii="Verdana" w:hAnsi="Verdana"/>
          <w:color w:val="000000"/>
          <w:spacing w:val="-3"/>
          <w:w w:val="105"/>
          <w:sz w:val="20"/>
        </w:rPr>
        <w:t xml:space="preserve">number of employer hiring permits issued that year. </w:t>
      </w:r>
      <w:r>
        <w:rPr>
          <w:rFonts w:ascii="Verdana" w:hAnsi="Verdana"/>
          <w:color w:val="000000"/>
          <w:spacing w:val="-5"/>
          <w:w w:val="105"/>
          <w:sz w:val="20"/>
        </w:rPr>
        <w:t>Employers who have tried and failed to find U.S. workers will attest to their job openings and recruitment efforts. The government will approve a given number of registered job openings, and the annual vi</w:t>
      </w:r>
      <w:r>
        <w:rPr>
          <w:rFonts w:ascii="Verdana" w:hAnsi="Verdana"/>
          <w:color w:val="000000"/>
          <w:spacing w:val="-5"/>
          <w:w w:val="105"/>
          <w:sz w:val="20"/>
        </w:rPr>
        <w:t>sa quota will be adjusted to meet this demand using a mathematical formula.</w:t>
      </w:r>
    </w:p>
    <w:p w:rsidR="002D3E7F" w:rsidRDefault="00452D10">
      <w:pPr>
        <w:spacing w:line="192" w:lineRule="auto"/>
        <w:jc w:val="center"/>
        <w:rPr>
          <w:rFonts w:ascii="Verdana" w:hAnsi="Verdana"/>
          <w:color w:val="000000"/>
          <w:spacing w:val="-6"/>
          <w:w w:val="105"/>
          <w:sz w:val="40"/>
        </w:rPr>
      </w:pPr>
      <w:r>
        <w:rPr>
          <w:rFonts w:ascii="Verdana" w:hAnsi="Verdana"/>
          <w:color w:val="000000"/>
          <w:spacing w:val="-6"/>
          <w:w w:val="105"/>
          <w:sz w:val="40"/>
        </w:rPr>
        <w:lastRenderedPageBreak/>
        <w:t>III. A DEMAND-BASED VISA CAP</w:t>
      </w:r>
    </w:p>
    <w:p w:rsidR="002D3E7F" w:rsidRDefault="00452D10">
      <w:pPr>
        <w:spacing w:before="216"/>
        <w:ind w:right="864"/>
        <w:rPr>
          <w:rFonts w:ascii="Verdana" w:hAnsi="Verdana"/>
          <w:color w:val="000000"/>
          <w:spacing w:val="-5"/>
          <w:sz w:val="20"/>
        </w:rPr>
      </w:pPr>
      <w:r>
        <w:rPr>
          <w:rFonts w:ascii="Verdana" w:hAnsi="Verdana"/>
          <w:color w:val="000000"/>
          <w:spacing w:val="-5"/>
          <w:sz w:val="20"/>
        </w:rPr>
        <w:t xml:space="preserve">The number of visas available the first year the program is operational will be determined </w:t>
      </w:r>
      <w:r>
        <w:rPr>
          <w:rFonts w:ascii="Verdana" w:hAnsi="Verdana"/>
          <w:color w:val="000000"/>
          <w:spacing w:val="-2"/>
          <w:sz w:val="20"/>
        </w:rPr>
        <w:t xml:space="preserve">legislatively. At regular intervals thereafter, the number will be permitted to rise or fall, </w:t>
      </w:r>
      <w:r>
        <w:rPr>
          <w:rFonts w:ascii="Verdana" w:hAnsi="Verdana"/>
          <w:color w:val="000000"/>
          <w:spacing w:val="-1"/>
          <w:sz w:val="20"/>
        </w:rPr>
        <w:t>depending on demonstrated labor demand.</w:t>
      </w:r>
    </w:p>
    <w:p w:rsidR="002D3E7F" w:rsidRDefault="00452D10">
      <w:pPr>
        <w:spacing w:before="252"/>
        <w:ind w:right="288"/>
        <w:rPr>
          <w:rFonts w:ascii="Verdana" w:hAnsi="Verdana"/>
          <w:color w:val="000000"/>
          <w:spacing w:val="-2"/>
          <w:sz w:val="20"/>
        </w:rPr>
      </w:pPr>
      <w:r>
        <w:rPr>
          <w:rFonts w:ascii="Verdana" w:hAnsi="Verdana"/>
          <w:color w:val="000000"/>
          <w:spacing w:val="-2"/>
          <w:sz w:val="20"/>
        </w:rPr>
        <w:t xml:space="preserve">A mathematical formula will adjust the number of visas issued so that it reflects bona fide labor </w:t>
      </w:r>
      <w:r>
        <w:rPr>
          <w:rFonts w:ascii="Verdana" w:hAnsi="Verdana"/>
          <w:color w:val="000000"/>
          <w:sz w:val="20"/>
        </w:rPr>
        <w:t xml:space="preserve">needs as ascertained by </w:t>
      </w:r>
      <w:r>
        <w:rPr>
          <w:rFonts w:ascii="Verdana" w:hAnsi="Verdana"/>
          <w:color w:val="000000"/>
          <w:sz w:val="20"/>
        </w:rPr>
        <w:t>the Department of Homeland Security.</w:t>
      </w:r>
    </w:p>
    <w:p w:rsidR="002D3E7F" w:rsidRDefault="00452D10">
      <w:pPr>
        <w:spacing w:before="252"/>
        <w:ind w:right="792"/>
        <w:rPr>
          <w:rFonts w:ascii="Verdana" w:hAnsi="Verdana"/>
          <w:color w:val="000000"/>
          <w:spacing w:val="-3"/>
          <w:sz w:val="20"/>
        </w:rPr>
      </w:pPr>
      <w:r>
        <w:rPr>
          <w:rFonts w:ascii="Verdana" w:hAnsi="Verdana"/>
          <w:color w:val="000000"/>
          <w:spacing w:val="-3"/>
          <w:sz w:val="20"/>
        </w:rPr>
        <w:t xml:space="preserve">Labor demand will be established by the number of employer attestations approved by the </w:t>
      </w:r>
      <w:r>
        <w:rPr>
          <w:rFonts w:ascii="Verdana" w:hAnsi="Verdana"/>
          <w:color w:val="000000"/>
          <w:sz w:val="20"/>
        </w:rPr>
        <w:t>agency in a given visa period.</w:t>
      </w:r>
    </w:p>
    <w:p w:rsidR="002D3E7F" w:rsidRDefault="00452D10">
      <w:pPr>
        <w:spacing w:before="252"/>
        <w:ind w:right="432"/>
        <w:jc w:val="both"/>
        <w:rPr>
          <w:rFonts w:ascii="Verdana" w:hAnsi="Verdana"/>
          <w:color w:val="000000"/>
          <w:spacing w:val="-3"/>
          <w:sz w:val="20"/>
        </w:rPr>
      </w:pPr>
      <w:r>
        <w:rPr>
          <w:rFonts w:ascii="Verdana" w:hAnsi="Verdana"/>
          <w:color w:val="000000"/>
          <w:spacing w:val="-3"/>
          <w:sz w:val="20"/>
        </w:rPr>
        <w:t>The result will be a floating cap designed to reflect true U.S. labor needs. The number of visas iss</w:t>
      </w:r>
      <w:r>
        <w:rPr>
          <w:rFonts w:ascii="Verdana" w:hAnsi="Verdana"/>
          <w:color w:val="000000"/>
          <w:spacing w:val="-3"/>
          <w:sz w:val="20"/>
        </w:rPr>
        <w:t xml:space="preserve">ued will float upward in good years when the U.S. economy needs foreign workers. In down </w:t>
      </w:r>
      <w:r>
        <w:rPr>
          <w:rFonts w:ascii="Verdana" w:hAnsi="Verdana"/>
          <w:color w:val="000000"/>
          <w:sz w:val="20"/>
        </w:rPr>
        <w:t>years, when labor demand decreases, the number of visas issued will decrease.</w:t>
      </w:r>
    </w:p>
    <w:p w:rsidR="002D3E7F" w:rsidRDefault="00452D10">
      <w:pPr>
        <w:spacing w:before="252"/>
        <w:ind w:right="216"/>
        <w:rPr>
          <w:rFonts w:ascii="Verdana" w:hAnsi="Verdana"/>
          <w:color w:val="000000"/>
          <w:sz w:val="20"/>
        </w:rPr>
      </w:pPr>
      <w:r>
        <w:rPr>
          <w:rFonts w:ascii="Verdana" w:hAnsi="Verdana"/>
          <w:color w:val="000000"/>
          <w:sz w:val="20"/>
        </w:rPr>
        <w:t>In the first fiscal year that the program is operational, the number of visas issued will</w:t>
      </w:r>
      <w:r>
        <w:rPr>
          <w:rFonts w:ascii="Verdana" w:hAnsi="Verdana"/>
          <w:color w:val="000000"/>
          <w:sz w:val="20"/>
        </w:rPr>
        <w:t xml:space="preserve"> be capped at 400,000, with 200,000 visas becoming available on October 1 and another 200,000 made available beginning on April 1.</w:t>
      </w:r>
    </w:p>
    <w:p w:rsidR="002D3E7F" w:rsidRDefault="00452D10">
      <w:pPr>
        <w:spacing w:before="288" w:line="192" w:lineRule="auto"/>
        <w:rPr>
          <w:rFonts w:ascii="Verdana" w:hAnsi="Verdana"/>
          <w:b/>
          <w:color w:val="000000"/>
          <w:w w:val="105"/>
          <w:sz w:val="20"/>
        </w:rPr>
      </w:pPr>
      <w:r>
        <w:rPr>
          <w:rFonts w:ascii="Verdana" w:hAnsi="Verdana"/>
          <w:b/>
          <w:color w:val="000000"/>
          <w:w w:val="105"/>
          <w:sz w:val="20"/>
        </w:rPr>
        <w:t>THE REGULATOR</w:t>
      </w:r>
    </w:p>
    <w:p w:rsidR="002D3E7F" w:rsidRDefault="00452D10">
      <w:pPr>
        <w:spacing w:before="252"/>
        <w:ind w:right="504"/>
        <w:rPr>
          <w:rFonts w:ascii="Verdana" w:hAnsi="Verdana"/>
          <w:color w:val="000000"/>
          <w:spacing w:val="-5"/>
          <w:sz w:val="20"/>
        </w:rPr>
      </w:pPr>
      <w:r>
        <w:rPr>
          <w:rFonts w:ascii="Verdana" w:hAnsi="Verdana"/>
          <w:color w:val="000000"/>
          <w:spacing w:val="-5"/>
          <w:sz w:val="20"/>
        </w:rPr>
        <w:t xml:space="preserve">Using the baseline of 400,000 visas as a starting point, a mathematical formula known as the </w:t>
      </w:r>
      <w:r>
        <w:rPr>
          <w:rFonts w:ascii="Verdana" w:hAnsi="Verdana"/>
          <w:color w:val="000000"/>
          <w:sz w:val="20"/>
        </w:rPr>
        <w:t>“regulator” will a</w:t>
      </w:r>
      <w:r>
        <w:rPr>
          <w:rFonts w:ascii="Verdana" w:hAnsi="Verdana"/>
          <w:color w:val="000000"/>
          <w:sz w:val="20"/>
        </w:rPr>
        <w:t>djust the number of visas issued during subsequent periods.</w:t>
      </w:r>
    </w:p>
    <w:p w:rsidR="002D3E7F" w:rsidRDefault="00452D10">
      <w:pPr>
        <w:spacing w:before="216"/>
        <w:ind w:right="72"/>
        <w:rPr>
          <w:rFonts w:ascii="Verdana" w:hAnsi="Verdana"/>
          <w:color w:val="000000"/>
          <w:spacing w:val="4"/>
          <w:sz w:val="20"/>
        </w:rPr>
      </w:pPr>
      <w:r>
        <w:rPr>
          <w:rFonts w:ascii="Verdana" w:hAnsi="Verdana"/>
          <w:color w:val="000000"/>
          <w:spacing w:val="4"/>
          <w:sz w:val="20"/>
        </w:rPr>
        <w:t xml:space="preserve">The critical variable in the mathematical formula will be the number of employer job slots </w:t>
      </w:r>
      <w:r>
        <w:rPr>
          <w:rFonts w:ascii="Verdana" w:hAnsi="Verdana"/>
          <w:color w:val="000000"/>
          <w:spacing w:val="-4"/>
          <w:sz w:val="20"/>
        </w:rPr>
        <w:t xml:space="preserve">approved in the previous six months – a strong indicator of real market need, or lack of need, for </w:t>
      </w:r>
      <w:r>
        <w:rPr>
          <w:rFonts w:ascii="Verdana" w:hAnsi="Verdana"/>
          <w:color w:val="000000"/>
          <w:sz w:val="20"/>
        </w:rPr>
        <w:t>additional foreign workers, as ascertained and certified by DHS.</w:t>
      </w:r>
    </w:p>
    <w:p w:rsidR="002D3E7F" w:rsidRDefault="00452D10">
      <w:pPr>
        <w:spacing w:before="252"/>
        <w:rPr>
          <w:rFonts w:ascii="Verdana" w:hAnsi="Verdana"/>
          <w:color w:val="000000"/>
          <w:spacing w:val="-3"/>
          <w:sz w:val="20"/>
        </w:rPr>
      </w:pPr>
      <w:r>
        <w:rPr>
          <w:rFonts w:ascii="Verdana" w:hAnsi="Verdana"/>
          <w:color w:val="000000"/>
          <w:spacing w:val="-3"/>
          <w:sz w:val="20"/>
        </w:rPr>
        <w:t xml:space="preserve">The mathematical formula will work as follows in years when the number of approved attestations </w:t>
      </w:r>
      <w:r>
        <w:rPr>
          <w:rFonts w:ascii="Verdana" w:hAnsi="Verdana"/>
          <w:color w:val="000000"/>
          <w:spacing w:val="-1"/>
          <w:sz w:val="20"/>
        </w:rPr>
        <w:t>exceeds the number of visas issued:</w:t>
      </w:r>
    </w:p>
    <w:p w:rsidR="002D3E7F" w:rsidRDefault="00452D10">
      <w:pPr>
        <w:numPr>
          <w:ilvl w:val="0"/>
          <w:numId w:val="2"/>
        </w:numPr>
        <w:spacing w:before="252"/>
        <w:ind w:left="432" w:hanging="432"/>
        <w:rPr>
          <w:rFonts w:ascii="Verdana" w:hAnsi="Verdana"/>
          <w:color w:val="000000"/>
          <w:spacing w:val="-4"/>
          <w:sz w:val="20"/>
        </w:rPr>
      </w:pPr>
      <w:r>
        <w:rPr>
          <w:rFonts w:ascii="Verdana" w:hAnsi="Verdana"/>
          <w:color w:val="000000"/>
          <w:spacing w:val="-4"/>
          <w:sz w:val="20"/>
        </w:rPr>
        <w:t>If the initial six-month visa cap is hit within 90 days, th</w:t>
      </w:r>
      <w:r>
        <w:rPr>
          <w:rFonts w:ascii="Verdana" w:hAnsi="Verdana"/>
          <w:color w:val="000000"/>
          <w:spacing w:val="-4"/>
          <w:sz w:val="20"/>
        </w:rPr>
        <w:t xml:space="preserve">e cap for that six-month period and the </w:t>
      </w:r>
      <w:r>
        <w:rPr>
          <w:rFonts w:ascii="Verdana" w:hAnsi="Verdana"/>
          <w:color w:val="000000"/>
          <w:sz w:val="20"/>
        </w:rPr>
        <w:t>following one will be adjusted upward by 20 percent.</w:t>
      </w:r>
    </w:p>
    <w:p w:rsidR="002D3E7F" w:rsidRDefault="00452D10">
      <w:pPr>
        <w:spacing w:before="252"/>
        <w:ind w:right="288"/>
        <w:rPr>
          <w:rFonts w:ascii="Verdana" w:hAnsi="Verdana"/>
          <w:color w:val="000000"/>
          <w:spacing w:val="-3"/>
          <w:sz w:val="20"/>
        </w:rPr>
      </w:pPr>
      <w:r>
        <w:rPr>
          <w:rFonts w:ascii="Verdana" w:hAnsi="Verdana"/>
          <w:color w:val="000000"/>
          <w:spacing w:val="-3"/>
          <w:sz w:val="20"/>
        </w:rPr>
        <w:t xml:space="preserve">In periods when the visa cap is not hit – when the number of approved slots is smaller than the </w:t>
      </w:r>
      <w:r>
        <w:rPr>
          <w:rFonts w:ascii="Verdana" w:hAnsi="Verdana"/>
          <w:color w:val="000000"/>
          <w:sz w:val="20"/>
        </w:rPr>
        <w:t>number of visas available – the number of visas available subsequen</w:t>
      </w:r>
      <w:r>
        <w:rPr>
          <w:rFonts w:ascii="Verdana" w:hAnsi="Verdana"/>
          <w:color w:val="000000"/>
          <w:sz w:val="20"/>
        </w:rPr>
        <w:t>tly will be reduced.</w:t>
      </w:r>
    </w:p>
    <w:p w:rsidR="002D3E7F" w:rsidRDefault="00452D10">
      <w:pPr>
        <w:spacing w:before="252"/>
        <w:rPr>
          <w:rFonts w:ascii="Verdana" w:hAnsi="Verdana"/>
          <w:color w:val="000000"/>
          <w:sz w:val="20"/>
        </w:rPr>
      </w:pPr>
      <w:r>
        <w:rPr>
          <w:rFonts w:ascii="Verdana" w:hAnsi="Verdana"/>
          <w:color w:val="000000"/>
          <w:sz w:val="20"/>
        </w:rPr>
        <w:t>In that case, the mathematical formula will work as follows:</w:t>
      </w:r>
    </w:p>
    <w:p w:rsidR="002D3E7F" w:rsidRDefault="00452D10">
      <w:pPr>
        <w:numPr>
          <w:ilvl w:val="0"/>
          <w:numId w:val="2"/>
        </w:numPr>
        <w:spacing w:before="216"/>
        <w:ind w:left="0"/>
        <w:rPr>
          <w:rFonts w:ascii="Verdana" w:hAnsi="Verdana"/>
          <w:color w:val="000000"/>
          <w:sz w:val="20"/>
        </w:rPr>
      </w:pPr>
      <w:r>
        <w:rPr>
          <w:rFonts w:ascii="Verdana" w:hAnsi="Verdana"/>
          <w:color w:val="000000"/>
          <w:sz w:val="20"/>
        </w:rPr>
        <w:t>The relevant time period will be the fiscal year.</w:t>
      </w:r>
    </w:p>
    <w:p w:rsidR="002D3E7F" w:rsidRDefault="00452D10">
      <w:pPr>
        <w:numPr>
          <w:ilvl w:val="0"/>
          <w:numId w:val="2"/>
        </w:numPr>
        <w:spacing w:before="252"/>
        <w:ind w:left="432" w:right="432" w:hanging="432"/>
        <w:jc w:val="both"/>
        <w:rPr>
          <w:rFonts w:ascii="Verdana" w:hAnsi="Verdana"/>
          <w:color w:val="000000"/>
          <w:spacing w:val="-2"/>
          <w:sz w:val="20"/>
        </w:rPr>
      </w:pPr>
      <w:r>
        <w:rPr>
          <w:rFonts w:ascii="Verdana" w:hAnsi="Verdana"/>
          <w:color w:val="000000"/>
          <w:spacing w:val="-2"/>
          <w:sz w:val="20"/>
        </w:rPr>
        <w:t xml:space="preserve">If at the end of the fiscal year, the visa cap for that year has not been met, the number of </w:t>
      </w:r>
      <w:r>
        <w:rPr>
          <w:rFonts w:ascii="Verdana" w:hAnsi="Verdana"/>
          <w:color w:val="000000"/>
          <w:spacing w:val="-5"/>
          <w:sz w:val="20"/>
        </w:rPr>
        <w:t>visas available in the subseque</w:t>
      </w:r>
      <w:r>
        <w:rPr>
          <w:rFonts w:ascii="Verdana" w:hAnsi="Verdana"/>
          <w:color w:val="000000"/>
          <w:spacing w:val="-5"/>
          <w:sz w:val="20"/>
        </w:rPr>
        <w:t xml:space="preserve">nt year will go down by the exact number of visas that went </w:t>
      </w:r>
      <w:r>
        <w:rPr>
          <w:rFonts w:ascii="Verdana" w:hAnsi="Verdana"/>
          <w:color w:val="000000"/>
          <w:sz w:val="20"/>
        </w:rPr>
        <w:t>unused the year before.</w:t>
      </w:r>
    </w:p>
    <w:p w:rsidR="002D3E7F" w:rsidRDefault="00452D10">
      <w:pPr>
        <w:spacing w:before="252"/>
        <w:ind w:right="432"/>
        <w:rPr>
          <w:rFonts w:ascii="Verdana" w:hAnsi="Verdana"/>
          <w:color w:val="000000"/>
          <w:spacing w:val="-4"/>
          <w:sz w:val="20"/>
        </w:rPr>
      </w:pPr>
      <w:r>
        <w:rPr>
          <w:rFonts w:ascii="Verdana" w:hAnsi="Verdana"/>
          <w:color w:val="000000"/>
          <w:spacing w:val="-4"/>
          <w:sz w:val="20"/>
        </w:rPr>
        <w:t xml:space="preserve">There will be no limit on the number of consecutive periods that the visa cap may be raised or </w:t>
      </w:r>
      <w:r>
        <w:rPr>
          <w:rFonts w:ascii="Verdana" w:hAnsi="Verdana"/>
          <w:color w:val="000000"/>
          <w:sz w:val="20"/>
        </w:rPr>
        <w:t>lowered. After all, the number of visas issued will be based on a mathematica</w:t>
      </w:r>
      <w:r>
        <w:rPr>
          <w:rFonts w:ascii="Verdana" w:hAnsi="Verdana"/>
          <w:color w:val="000000"/>
          <w:sz w:val="20"/>
        </w:rPr>
        <w:t>l formula that reflects proven U.S. labor demand.</w:t>
      </w:r>
    </w:p>
    <w:p w:rsidR="002D3E7F" w:rsidRDefault="00452D10">
      <w:pPr>
        <w:spacing w:before="180"/>
        <w:ind w:right="288"/>
        <w:rPr>
          <w:rFonts w:ascii="Verdana" w:hAnsi="Verdana"/>
          <w:color w:val="000000"/>
          <w:spacing w:val="-4"/>
          <w:sz w:val="20"/>
        </w:rPr>
      </w:pPr>
      <w:r>
        <w:rPr>
          <w:rFonts w:ascii="Verdana" w:hAnsi="Verdana"/>
          <w:color w:val="000000"/>
          <w:spacing w:val="-4"/>
          <w:sz w:val="20"/>
        </w:rPr>
        <w:t xml:space="preserve">Adjustments to the visa cap will occur automatically, based on the mathematical formula in the </w:t>
      </w:r>
      <w:r>
        <w:rPr>
          <w:rFonts w:ascii="Verdana" w:hAnsi="Verdana"/>
          <w:color w:val="000000"/>
          <w:sz w:val="20"/>
        </w:rPr>
        <w:t xml:space="preserve">regulator. This will ensure that the annual quota reflects bona fide U.S. labor needs and not arbitrary </w:t>
      </w:r>
      <w:r>
        <w:rPr>
          <w:rFonts w:ascii="Verdana" w:hAnsi="Verdana"/>
          <w:color w:val="000000"/>
          <w:sz w:val="20"/>
        </w:rPr>
        <w:t>political winds that could interfere with the intent of the program, holding down the number of visas when the economy is in need of workers or preventing the program from contracting during an economic downturn.</w:t>
      </w:r>
    </w:p>
    <w:p w:rsidR="002D3E7F" w:rsidRDefault="002D3E7F">
      <w:pPr>
        <w:sectPr w:rsidR="002D3E7F">
          <w:footerReference w:type="default" r:id="rId13"/>
          <w:pgSz w:w="12240" w:h="15840"/>
          <w:pgMar w:top="976" w:right="1113" w:bottom="811" w:left="1125" w:header="720" w:footer="946" w:gutter="0"/>
          <w:cols w:space="720"/>
        </w:sectPr>
      </w:pPr>
    </w:p>
    <w:p w:rsidR="002D3E7F" w:rsidRDefault="00452D10">
      <w:pPr>
        <w:spacing w:line="192" w:lineRule="auto"/>
        <w:ind w:left="2376"/>
        <w:rPr>
          <w:rFonts w:ascii="Verdana" w:hAnsi="Verdana"/>
          <w:color w:val="000000"/>
          <w:w w:val="105"/>
          <w:sz w:val="40"/>
        </w:rPr>
      </w:pPr>
      <w:r>
        <w:rPr>
          <w:rFonts w:ascii="Verdana" w:hAnsi="Verdana"/>
          <w:color w:val="000000"/>
          <w:w w:val="105"/>
          <w:sz w:val="40"/>
        </w:rPr>
        <w:lastRenderedPageBreak/>
        <w:t xml:space="preserve">IV. LABOR MARKET </w:t>
      </w:r>
      <w:r>
        <w:rPr>
          <w:rFonts w:ascii="Verdana" w:hAnsi="Verdana"/>
          <w:color w:val="000000"/>
          <w:w w:val="105"/>
          <w:sz w:val="40"/>
        </w:rPr>
        <w:t>TEST</w:t>
      </w:r>
    </w:p>
    <w:p w:rsidR="002D3E7F" w:rsidRDefault="00452D10">
      <w:pPr>
        <w:spacing w:before="216"/>
        <w:ind w:right="144"/>
        <w:rPr>
          <w:rFonts w:ascii="Verdana" w:hAnsi="Verdana"/>
          <w:color w:val="000000"/>
          <w:spacing w:val="-8"/>
          <w:w w:val="105"/>
          <w:sz w:val="20"/>
        </w:rPr>
      </w:pPr>
      <w:r>
        <w:rPr>
          <w:rFonts w:ascii="Verdana" w:hAnsi="Verdana"/>
          <w:color w:val="000000"/>
          <w:spacing w:val="-8"/>
          <w:w w:val="105"/>
          <w:sz w:val="20"/>
        </w:rPr>
        <w:t xml:space="preserve">In order to participate in the proposed program, the employer must register for a slot or slots by </w:t>
      </w:r>
      <w:r>
        <w:rPr>
          <w:rFonts w:ascii="Verdana" w:hAnsi="Verdana"/>
          <w:color w:val="000000"/>
          <w:spacing w:val="-5"/>
          <w:w w:val="105"/>
          <w:sz w:val="20"/>
        </w:rPr>
        <w:t>attesting to labor market protections.</w:t>
      </w:r>
    </w:p>
    <w:p w:rsidR="002D3E7F" w:rsidRDefault="00452D10">
      <w:pPr>
        <w:spacing w:before="252"/>
        <w:ind w:right="144"/>
        <w:rPr>
          <w:rFonts w:ascii="Verdana" w:hAnsi="Verdana"/>
          <w:color w:val="000000"/>
          <w:spacing w:val="-8"/>
          <w:w w:val="105"/>
          <w:sz w:val="20"/>
        </w:rPr>
      </w:pPr>
      <w:r>
        <w:rPr>
          <w:rFonts w:ascii="Verdana" w:hAnsi="Verdana"/>
          <w:color w:val="000000"/>
          <w:spacing w:val="-8"/>
          <w:w w:val="105"/>
          <w:sz w:val="20"/>
        </w:rPr>
        <w:t xml:space="preserve">The employer must be able to show that he is unable to find a sufficient number of qualified and </w:t>
      </w:r>
      <w:r>
        <w:rPr>
          <w:rFonts w:ascii="Verdana" w:hAnsi="Verdana"/>
          <w:color w:val="000000"/>
          <w:spacing w:val="-2"/>
          <w:w w:val="105"/>
          <w:sz w:val="20"/>
        </w:rPr>
        <w:t>available U.S. w</w:t>
      </w:r>
      <w:r>
        <w:rPr>
          <w:rFonts w:ascii="Verdana" w:hAnsi="Verdana"/>
          <w:color w:val="000000"/>
          <w:spacing w:val="-2"/>
          <w:w w:val="105"/>
          <w:sz w:val="20"/>
        </w:rPr>
        <w:t xml:space="preserve">orkers for the slots he seeks to fill with foreign workers. U.S. workers who </w:t>
      </w:r>
      <w:r>
        <w:rPr>
          <w:rFonts w:ascii="Verdana" w:hAnsi="Verdana"/>
          <w:color w:val="000000"/>
          <w:spacing w:val="-5"/>
          <w:w w:val="105"/>
          <w:sz w:val="20"/>
        </w:rPr>
        <w:t xml:space="preserve">respond to recruitment efforts but do not stay on the job will not be considered ready and willing </w:t>
      </w:r>
      <w:r>
        <w:rPr>
          <w:rFonts w:ascii="Verdana" w:hAnsi="Verdana"/>
          <w:color w:val="000000"/>
          <w:spacing w:val="-4"/>
          <w:w w:val="105"/>
          <w:sz w:val="20"/>
        </w:rPr>
        <w:t>for slots employers are looking to fill.</w:t>
      </w:r>
    </w:p>
    <w:p w:rsidR="002D3E7F" w:rsidRDefault="00452D10">
      <w:pPr>
        <w:spacing w:before="252"/>
        <w:ind w:right="1296"/>
        <w:rPr>
          <w:rFonts w:ascii="Verdana" w:hAnsi="Verdana"/>
          <w:color w:val="000000"/>
          <w:spacing w:val="-9"/>
          <w:w w:val="105"/>
          <w:sz w:val="20"/>
        </w:rPr>
      </w:pPr>
      <w:r>
        <w:rPr>
          <w:rFonts w:ascii="Verdana" w:hAnsi="Verdana"/>
          <w:color w:val="000000"/>
          <w:spacing w:val="-9"/>
          <w:w w:val="105"/>
          <w:sz w:val="20"/>
        </w:rPr>
        <w:t>The employer is subject to back-end aud</w:t>
      </w:r>
      <w:r>
        <w:rPr>
          <w:rFonts w:ascii="Verdana" w:hAnsi="Verdana"/>
          <w:color w:val="000000"/>
          <w:spacing w:val="-9"/>
          <w:w w:val="105"/>
          <w:sz w:val="20"/>
        </w:rPr>
        <w:t xml:space="preserve">its to confirm his compliance with attestation </w:t>
      </w:r>
      <w:r>
        <w:rPr>
          <w:rFonts w:ascii="Verdana" w:hAnsi="Verdana"/>
          <w:color w:val="000000"/>
          <w:spacing w:val="-8"/>
          <w:w w:val="105"/>
          <w:sz w:val="20"/>
        </w:rPr>
        <w:t>requirements.</w:t>
      </w:r>
    </w:p>
    <w:p w:rsidR="002D3E7F" w:rsidRDefault="00452D10">
      <w:pPr>
        <w:spacing w:before="252"/>
        <w:rPr>
          <w:rFonts w:ascii="Verdana" w:hAnsi="Verdana"/>
          <w:color w:val="000000"/>
          <w:spacing w:val="-6"/>
          <w:w w:val="105"/>
          <w:sz w:val="20"/>
        </w:rPr>
      </w:pPr>
      <w:r>
        <w:rPr>
          <w:rFonts w:ascii="Verdana" w:hAnsi="Verdana"/>
          <w:color w:val="000000"/>
          <w:spacing w:val="-6"/>
          <w:w w:val="105"/>
          <w:sz w:val="20"/>
        </w:rPr>
        <w:t>The employer must attest to:</w:t>
      </w:r>
    </w:p>
    <w:p w:rsidR="002D3E7F" w:rsidRDefault="00452D10">
      <w:pPr>
        <w:numPr>
          <w:ilvl w:val="0"/>
          <w:numId w:val="2"/>
        </w:numPr>
        <w:tabs>
          <w:tab w:val="clear" w:pos="432"/>
          <w:tab w:val="decimal" w:pos="792"/>
        </w:tabs>
        <w:spacing w:before="252"/>
        <w:ind w:left="792" w:right="432" w:hanging="432"/>
        <w:rPr>
          <w:rFonts w:ascii="Verdana" w:hAnsi="Verdana"/>
          <w:color w:val="000000"/>
          <w:spacing w:val="-8"/>
          <w:w w:val="105"/>
          <w:sz w:val="20"/>
        </w:rPr>
      </w:pPr>
      <w:r>
        <w:rPr>
          <w:rFonts w:ascii="Verdana" w:hAnsi="Verdana"/>
          <w:color w:val="000000"/>
          <w:spacing w:val="-8"/>
          <w:w w:val="105"/>
          <w:sz w:val="20"/>
        </w:rPr>
        <w:t xml:space="preserve">The wages paid for the job – and that the wages offered to any foreign worker are fair </w:t>
      </w:r>
      <w:r>
        <w:rPr>
          <w:rFonts w:ascii="Verdana" w:hAnsi="Verdana"/>
          <w:color w:val="000000"/>
          <w:spacing w:val="-4"/>
          <w:w w:val="105"/>
          <w:sz w:val="20"/>
        </w:rPr>
        <w:t>wages, equivalent to those paid to similarly situated U.S. workers,</w:t>
      </w:r>
    </w:p>
    <w:p w:rsidR="002D3E7F" w:rsidRDefault="00452D10">
      <w:pPr>
        <w:numPr>
          <w:ilvl w:val="0"/>
          <w:numId w:val="2"/>
        </w:numPr>
        <w:tabs>
          <w:tab w:val="clear" w:pos="432"/>
          <w:tab w:val="decimal" w:pos="792"/>
        </w:tabs>
        <w:spacing w:before="216"/>
        <w:ind w:left="792" w:right="288" w:hanging="432"/>
        <w:rPr>
          <w:rFonts w:ascii="Verdana" w:hAnsi="Verdana"/>
          <w:color w:val="000000"/>
          <w:spacing w:val="-10"/>
          <w:w w:val="105"/>
          <w:sz w:val="20"/>
        </w:rPr>
      </w:pPr>
      <w:r>
        <w:rPr>
          <w:rFonts w:ascii="Verdana" w:hAnsi="Verdana"/>
          <w:color w:val="000000"/>
          <w:spacing w:val="-10"/>
          <w:w w:val="105"/>
          <w:sz w:val="20"/>
        </w:rPr>
        <w:t xml:space="preserve">That the conditions of employment, including benefits, offered to any foreign worker are </w:t>
      </w:r>
      <w:r>
        <w:rPr>
          <w:rFonts w:ascii="Verdana" w:hAnsi="Verdana"/>
          <w:color w:val="000000"/>
          <w:spacing w:val="-4"/>
          <w:w w:val="105"/>
          <w:sz w:val="20"/>
        </w:rPr>
        <w:t>equivalent to those offered to similarly situated U.S. workers at the same location,</w:t>
      </w:r>
    </w:p>
    <w:p w:rsidR="002D3E7F" w:rsidRDefault="00452D10">
      <w:pPr>
        <w:numPr>
          <w:ilvl w:val="0"/>
          <w:numId w:val="2"/>
        </w:numPr>
        <w:tabs>
          <w:tab w:val="clear" w:pos="432"/>
          <w:tab w:val="decimal" w:pos="792"/>
        </w:tabs>
        <w:spacing w:before="252"/>
        <w:ind w:left="792" w:hanging="432"/>
        <w:rPr>
          <w:rFonts w:ascii="Verdana" w:hAnsi="Verdana"/>
          <w:color w:val="000000"/>
          <w:spacing w:val="-4"/>
          <w:w w:val="105"/>
          <w:sz w:val="20"/>
        </w:rPr>
      </w:pPr>
      <w:r>
        <w:rPr>
          <w:rFonts w:ascii="Verdana" w:hAnsi="Verdana"/>
          <w:color w:val="000000"/>
          <w:spacing w:val="-4"/>
          <w:w w:val="105"/>
          <w:sz w:val="20"/>
        </w:rPr>
        <w:t>That there is no strike or lockout at the job site,</w:t>
      </w:r>
    </w:p>
    <w:p w:rsidR="002D3E7F" w:rsidRDefault="00452D10">
      <w:pPr>
        <w:numPr>
          <w:ilvl w:val="0"/>
          <w:numId w:val="2"/>
        </w:numPr>
        <w:tabs>
          <w:tab w:val="clear" w:pos="432"/>
          <w:tab w:val="decimal" w:pos="792"/>
        </w:tabs>
        <w:spacing w:before="252"/>
        <w:ind w:left="792" w:right="144" w:hanging="432"/>
        <w:rPr>
          <w:rFonts w:ascii="Verdana" w:hAnsi="Verdana"/>
          <w:color w:val="000000"/>
          <w:spacing w:val="-7"/>
          <w:w w:val="105"/>
          <w:sz w:val="20"/>
        </w:rPr>
      </w:pPr>
      <w:r>
        <w:rPr>
          <w:rFonts w:ascii="Verdana" w:hAnsi="Verdana"/>
          <w:color w:val="000000"/>
          <w:spacing w:val="-7"/>
          <w:w w:val="105"/>
          <w:sz w:val="20"/>
        </w:rPr>
        <w:t xml:space="preserve">That a notice of the open job and its terms and conditions has met with no response from </w:t>
      </w:r>
      <w:r>
        <w:rPr>
          <w:rFonts w:ascii="Verdana" w:hAnsi="Verdana"/>
          <w:color w:val="000000"/>
          <w:spacing w:val="-5"/>
          <w:w w:val="105"/>
          <w:sz w:val="20"/>
        </w:rPr>
        <w:t>the employer’s similarly situated employees, and</w:t>
      </w:r>
    </w:p>
    <w:p w:rsidR="002D3E7F" w:rsidRDefault="00452D10">
      <w:pPr>
        <w:numPr>
          <w:ilvl w:val="0"/>
          <w:numId w:val="2"/>
        </w:numPr>
        <w:tabs>
          <w:tab w:val="clear" w:pos="432"/>
          <w:tab w:val="decimal" w:pos="792"/>
        </w:tabs>
        <w:spacing w:before="252"/>
        <w:ind w:left="792" w:right="504" w:hanging="432"/>
        <w:rPr>
          <w:rFonts w:ascii="Verdana" w:hAnsi="Verdana"/>
          <w:color w:val="000000"/>
          <w:spacing w:val="-8"/>
          <w:w w:val="105"/>
          <w:sz w:val="20"/>
        </w:rPr>
      </w:pPr>
      <w:r>
        <w:rPr>
          <w:rFonts w:ascii="Verdana" w:hAnsi="Verdana"/>
          <w:color w:val="000000"/>
          <w:spacing w:val="-8"/>
          <w:w w:val="105"/>
          <w:sz w:val="20"/>
        </w:rPr>
        <w:t xml:space="preserve">That the employer has made a good-faith effort to recruit U.S. workers first through a </w:t>
      </w:r>
      <w:r>
        <w:rPr>
          <w:rFonts w:ascii="Verdana" w:hAnsi="Verdana"/>
          <w:color w:val="000000"/>
          <w:spacing w:val="-6"/>
          <w:w w:val="105"/>
          <w:sz w:val="20"/>
        </w:rPr>
        <w:t>labor market test.</w:t>
      </w:r>
    </w:p>
    <w:p w:rsidR="002D3E7F" w:rsidRDefault="00452D10">
      <w:pPr>
        <w:spacing w:before="288" w:line="192" w:lineRule="auto"/>
        <w:rPr>
          <w:rFonts w:ascii="Verdana" w:hAnsi="Verdana"/>
          <w:b/>
          <w:color w:val="000000"/>
          <w:sz w:val="20"/>
        </w:rPr>
      </w:pPr>
      <w:r>
        <w:rPr>
          <w:rFonts w:ascii="Verdana" w:hAnsi="Verdana"/>
          <w:b/>
          <w:color w:val="000000"/>
          <w:sz w:val="20"/>
        </w:rPr>
        <w:t>THE ELEMENTS</w:t>
      </w:r>
      <w:r>
        <w:rPr>
          <w:rFonts w:ascii="Verdana" w:hAnsi="Verdana"/>
          <w:b/>
          <w:color w:val="000000"/>
          <w:sz w:val="20"/>
        </w:rPr>
        <w:t xml:space="preserve"> OF THE LABOR MARKET TEST</w:t>
      </w:r>
    </w:p>
    <w:p w:rsidR="002D3E7F" w:rsidRDefault="00452D10">
      <w:pPr>
        <w:spacing w:before="252"/>
        <w:ind w:right="72"/>
        <w:rPr>
          <w:rFonts w:ascii="Verdana" w:hAnsi="Verdana"/>
          <w:color w:val="000000"/>
          <w:spacing w:val="-6"/>
          <w:w w:val="105"/>
          <w:sz w:val="20"/>
        </w:rPr>
      </w:pPr>
      <w:r>
        <w:rPr>
          <w:rFonts w:ascii="Verdana" w:hAnsi="Verdana"/>
          <w:color w:val="000000"/>
          <w:spacing w:val="-6"/>
          <w:w w:val="105"/>
          <w:sz w:val="20"/>
        </w:rPr>
        <w:t>An employer seeking to participate in the program must test the labor market by making a good-</w:t>
      </w:r>
      <w:r>
        <w:rPr>
          <w:rFonts w:ascii="Verdana" w:hAnsi="Verdana"/>
          <w:color w:val="000000"/>
          <w:spacing w:val="-4"/>
          <w:w w:val="105"/>
          <w:sz w:val="20"/>
        </w:rPr>
        <w:t xml:space="preserve">faith effort to recruit U.S. workers during the six months before filing an attestation. The labor market test must include at least </w:t>
      </w:r>
      <w:r>
        <w:rPr>
          <w:rFonts w:ascii="Verdana" w:hAnsi="Verdana"/>
          <w:color w:val="000000"/>
          <w:spacing w:val="-4"/>
          <w:w w:val="105"/>
          <w:sz w:val="20"/>
        </w:rPr>
        <w:t>three of the following means of recruitment:</w:t>
      </w:r>
    </w:p>
    <w:p w:rsidR="002D3E7F" w:rsidRDefault="00452D10">
      <w:pPr>
        <w:numPr>
          <w:ilvl w:val="0"/>
          <w:numId w:val="3"/>
        </w:numPr>
        <w:tabs>
          <w:tab w:val="clear" w:pos="432"/>
          <w:tab w:val="decimal" w:pos="864"/>
        </w:tabs>
        <w:spacing w:before="252" w:line="201" w:lineRule="auto"/>
        <w:ind w:left="864" w:hanging="432"/>
        <w:rPr>
          <w:rFonts w:ascii="Verdana" w:hAnsi="Verdana"/>
          <w:color w:val="000000"/>
          <w:spacing w:val="14"/>
          <w:w w:val="105"/>
          <w:sz w:val="20"/>
        </w:rPr>
      </w:pPr>
      <w:r>
        <w:rPr>
          <w:rFonts w:ascii="Verdana" w:hAnsi="Verdana"/>
          <w:color w:val="000000"/>
          <w:spacing w:val="14"/>
          <w:w w:val="105"/>
          <w:sz w:val="20"/>
        </w:rPr>
        <w:t>Job fairs.</w:t>
      </w:r>
    </w:p>
    <w:p w:rsidR="002D3E7F" w:rsidRDefault="00452D10">
      <w:pPr>
        <w:numPr>
          <w:ilvl w:val="0"/>
          <w:numId w:val="3"/>
        </w:numPr>
        <w:tabs>
          <w:tab w:val="clear" w:pos="432"/>
          <w:tab w:val="decimal" w:pos="864"/>
        </w:tabs>
        <w:spacing w:before="36"/>
        <w:ind w:left="432"/>
        <w:rPr>
          <w:rFonts w:ascii="Verdana" w:hAnsi="Verdana"/>
          <w:color w:val="000000"/>
          <w:spacing w:val="4"/>
          <w:w w:val="105"/>
          <w:sz w:val="20"/>
        </w:rPr>
      </w:pPr>
      <w:r>
        <w:rPr>
          <w:rFonts w:ascii="Verdana" w:hAnsi="Verdana"/>
          <w:color w:val="000000"/>
          <w:spacing w:val="4"/>
          <w:w w:val="105"/>
          <w:sz w:val="20"/>
        </w:rPr>
        <w:t>The employer’s external website.</w:t>
      </w:r>
    </w:p>
    <w:p w:rsidR="002D3E7F" w:rsidRDefault="00452D10">
      <w:pPr>
        <w:numPr>
          <w:ilvl w:val="0"/>
          <w:numId w:val="3"/>
        </w:numPr>
        <w:tabs>
          <w:tab w:val="clear" w:pos="432"/>
          <w:tab w:val="decimal" w:pos="864"/>
        </w:tabs>
        <w:spacing w:before="36" w:line="196" w:lineRule="auto"/>
        <w:ind w:left="432"/>
        <w:rPr>
          <w:rFonts w:ascii="Verdana" w:hAnsi="Verdana"/>
          <w:color w:val="000000"/>
          <w:spacing w:val="10"/>
          <w:w w:val="105"/>
          <w:sz w:val="20"/>
        </w:rPr>
      </w:pPr>
      <w:r>
        <w:rPr>
          <w:rFonts w:ascii="Verdana" w:hAnsi="Verdana"/>
          <w:color w:val="000000"/>
          <w:spacing w:val="10"/>
          <w:w w:val="105"/>
          <w:sz w:val="20"/>
        </w:rPr>
        <w:t>Job-search websites.</w:t>
      </w:r>
    </w:p>
    <w:p w:rsidR="002D3E7F" w:rsidRDefault="00452D10">
      <w:pPr>
        <w:numPr>
          <w:ilvl w:val="0"/>
          <w:numId w:val="3"/>
        </w:numPr>
        <w:tabs>
          <w:tab w:val="clear" w:pos="432"/>
          <w:tab w:val="decimal" w:pos="864"/>
        </w:tabs>
        <w:ind w:left="864" w:hanging="432"/>
        <w:rPr>
          <w:rFonts w:ascii="Verdana" w:hAnsi="Verdana"/>
          <w:color w:val="000000"/>
          <w:spacing w:val="-9"/>
          <w:w w:val="105"/>
          <w:sz w:val="20"/>
        </w:rPr>
      </w:pPr>
      <w:r>
        <w:rPr>
          <w:rFonts w:ascii="Verdana" w:hAnsi="Verdana"/>
          <w:color w:val="000000"/>
          <w:spacing w:val="-9"/>
          <w:w w:val="105"/>
          <w:sz w:val="20"/>
        </w:rPr>
        <w:t xml:space="preserve">Presentations or postings at vocational, career technical schools, community colleges, high </w:t>
      </w:r>
      <w:r>
        <w:rPr>
          <w:rFonts w:ascii="Verdana" w:hAnsi="Verdana"/>
          <w:color w:val="000000"/>
          <w:spacing w:val="-5"/>
          <w:w w:val="105"/>
          <w:sz w:val="20"/>
        </w:rPr>
        <w:t>schools or other educational or training sites.</w:t>
      </w:r>
    </w:p>
    <w:p w:rsidR="002D3E7F" w:rsidRDefault="00452D10">
      <w:pPr>
        <w:numPr>
          <w:ilvl w:val="0"/>
          <w:numId w:val="3"/>
        </w:numPr>
        <w:tabs>
          <w:tab w:val="clear" w:pos="432"/>
          <w:tab w:val="decimal" w:pos="864"/>
        </w:tabs>
        <w:ind w:left="864" w:hanging="432"/>
        <w:rPr>
          <w:rFonts w:ascii="Verdana" w:hAnsi="Verdana"/>
          <w:color w:val="000000"/>
          <w:spacing w:val="4"/>
          <w:w w:val="105"/>
          <w:sz w:val="20"/>
        </w:rPr>
      </w:pPr>
      <w:r>
        <w:rPr>
          <w:rFonts w:ascii="Verdana" w:hAnsi="Verdana"/>
          <w:color w:val="000000"/>
          <w:spacing w:val="4"/>
          <w:w w:val="105"/>
          <w:sz w:val="20"/>
        </w:rPr>
        <w:t>Postin</w:t>
      </w:r>
      <w:r>
        <w:rPr>
          <w:rFonts w:ascii="Verdana" w:hAnsi="Verdana"/>
          <w:color w:val="000000"/>
          <w:spacing w:val="4"/>
          <w:w w:val="105"/>
          <w:sz w:val="20"/>
        </w:rPr>
        <w:t>g with trade associations.</w:t>
      </w:r>
    </w:p>
    <w:p w:rsidR="002D3E7F" w:rsidRDefault="00452D10">
      <w:pPr>
        <w:numPr>
          <w:ilvl w:val="0"/>
          <w:numId w:val="3"/>
        </w:numPr>
        <w:tabs>
          <w:tab w:val="clear" w:pos="432"/>
          <w:tab w:val="decimal" w:pos="864"/>
        </w:tabs>
        <w:spacing w:before="36" w:line="201" w:lineRule="auto"/>
        <w:ind w:left="864" w:hanging="432"/>
        <w:rPr>
          <w:rFonts w:ascii="Verdana" w:hAnsi="Verdana"/>
          <w:color w:val="000000"/>
          <w:spacing w:val="10"/>
          <w:w w:val="105"/>
          <w:sz w:val="20"/>
        </w:rPr>
      </w:pPr>
      <w:r>
        <w:rPr>
          <w:rFonts w:ascii="Verdana" w:hAnsi="Verdana"/>
          <w:color w:val="000000"/>
          <w:spacing w:val="10"/>
          <w:w w:val="105"/>
          <w:sz w:val="20"/>
        </w:rPr>
        <w:t>Use of search firms.</w:t>
      </w:r>
    </w:p>
    <w:p w:rsidR="002D3E7F" w:rsidRDefault="00452D10">
      <w:pPr>
        <w:numPr>
          <w:ilvl w:val="0"/>
          <w:numId w:val="3"/>
        </w:numPr>
        <w:tabs>
          <w:tab w:val="clear" w:pos="432"/>
          <w:tab w:val="decimal" w:pos="864"/>
        </w:tabs>
        <w:ind w:left="864" w:right="720" w:hanging="432"/>
        <w:rPr>
          <w:rFonts w:ascii="Verdana" w:hAnsi="Verdana"/>
          <w:color w:val="000000"/>
          <w:spacing w:val="-11"/>
          <w:w w:val="105"/>
          <w:sz w:val="20"/>
        </w:rPr>
      </w:pPr>
      <w:r>
        <w:rPr>
          <w:rFonts w:ascii="Verdana" w:hAnsi="Verdana"/>
          <w:color w:val="000000"/>
          <w:spacing w:val="-11"/>
          <w:w w:val="105"/>
          <w:sz w:val="20"/>
        </w:rPr>
        <w:t xml:space="preserve">Recruitment programs with placement offices at vocational schools, career technical </w:t>
      </w:r>
      <w:r>
        <w:rPr>
          <w:rFonts w:ascii="Verdana" w:hAnsi="Verdana"/>
          <w:color w:val="000000"/>
          <w:spacing w:val="-4"/>
          <w:w w:val="105"/>
          <w:sz w:val="20"/>
        </w:rPr>
        <w:t>schools, community colleges, high schools or other educational or training sites.</w:t>
      </w:r>
    </w:p>
    <w:p w:rsidR="002D3E7F" w:rsidRDefault="00452D10">
      <w:pPr>
        <w:numPr>
          <w:ilvl w:val="0"/>
          <w:numId w:val="3"/>
        </w:numPr>
        <w:tabs>
          <w:tab w:val="clear" w:pos="432"/>
          <w:tab w:val="decimal" w:pos="864"/>
        </w:tabs>
        <w:ind w:left="864" w:hanging="432"/>
        <w:rPr>
          <w:rFonts w:ascii="Verdana" w:hAnsi="Verdana"/>
          <w:color w:val="000000"/>
          <w:spacing w:val="1"/>
          <w:w w:val="105"/>
          <w:sz w:val="20"/>
        </w:rPr>
      </w:pPr>
      <w:r>
        <w:rPr>
          <w:rFonts w:ascii="Verdana" w:hAnsi="Verdana"/>
          <w:color w:val="000000"/>
          <w:spacing w:val="1"/>
          <w:w w:val="105"/>
          <w:sz w:val="20"/>
        </w:rPr>
        <w:t xml:space="preserve">Ads or postings with local libraries, </w:t>
      </w:r>
      <w:r>
        <w:rPr>
          <w:rFonts w:ascii="Verdana" w:hAnsi="Verdana"/>
          <w:color w:val="000000"/>
          <w:spacing w:val="1"/>
          <w:w w:val="105"/>
          <w:sz w:val="20"/>
        </w:rPr>
        <w:t>journals or newspapers.</w:t>
      </w:r>
    </w:p>
    <w:p w:rsidR="002D3E7F" w:rsidRDefault="00452D10">
      <w:pPr>
        <w:numPr>
          <w:ilvl w:val="0"/>
          <w:numId w:val="3"/>
        </w:numPr>
        <w:tabs>
          <w:tab w:val="clear" w:pos="432"/>
          <w:tab w:val="decimal" w:pos="864"/>
        </w:tabs>
        <w:ind w:left="864" w:hanging="432"/>
        <w:rPr>
          <w:rFonts w:ascii="Verdana" w:hAnsi="Verdana"/>
          <w:color w:val="000000"/>
          <w:spacing w:val="3"/>
          <w:w w:val="105"/>
          <w:sz w:val="20"/>
        </w:rPr>
      </w:pPr>
      <w:r>
        <w:rPr>
          <w:rFonts w:ascii="Verdana" w:hAnsi="Verdana"/>
          <w:color w:val="000000"/>
          <w:spacing w:val="3"/>
          <w:w w:val="105"/>
          <w:sz w:val="20"/>
        </w:rPr>
        <w:t>Employee referral program with incentives.</w:t>
      </w:r>
    </w:p>
    <w:p w:rsidR="002D3E7F" w:rsidRDefault="00452D10">
      <w:pPr>
        <w:numPr>
          <w:ilvl w:val="0"/>
          <w:numId w:val="3"/>
        </w:numPr>
        <w:tabs>
          <w:tab w:val="clear" w:pos="432"/>
          <w:tab w:val="decimal" w:pos="864"/>
        </w:tabs>
        <w:spacing w:line="196" w:lineRule="auto"/>
        <w:ind w:left="864" w:hanging="432"/>
        <w:rPr>
          <w:rFonts w:ascii="Verdana" w:hAnsi="Verdana"/>
          <w:color w:val="000000"/>
          <w:spacing w:val="14"/>
          <w:w w:val="105"/>
          <w:sz w:val="20"/>
        </w:rPr>
      </w:pPr>
      <w:r>
        <w:rPr>
          <w:rFonts w:ascii="Verdana" w:hAnsi="Verdana"/>
          <w:color w:val="000000"/>
          <w:spacing w:val="14"/>
          <w:w w:val="105"/>
          <w:sz w:val="20"/>
        </w:rPr>
        <w:t>Radio or TV ads.</w:t>
      </w:r>
    </w:p>
    <w:p w:rsidR="002D3E7F" w:rsidRDefault="00452D10">
      <w:pPr>
        <w:numPr>
          <w:ilvl w:val="0"/>
          <w:numId w:val="3"/>
        </w:numPr>
        <w:tabs>
          <w:tab w:val="clear" w:pos="432"/>
          <w:tab w:val="decimal" w:pos="864"/>
        </w:tabs>
        <w:ind w:left="864" w:right="216" w:hanging="432"/>
        <w:rPr>
          <w:rFonts w:ascii="Verdana" w:hAnsi="Verdana"/>
          <w:color w:val="000000"/>
          <w:spacing w:val="-9"/>
          <w:w w:val="105"/>
          <w:sz w:val="20"/>
        </w:rPr>
      </w:pPr>
      <w:r>
        <w:rPr>
          <w:rFonts w:ascii="Verdana" w:hAnsi="Verdana"/>
          <w:color w:val="000000"/>
          <w:spacing w:val="-9"/>
          <w:w w:val="105"/>
          <w:sz w:val="20"/>
        </w:rPr>
        <w:t xml:space="preserve">Ads, postings or presentations with ethnic newspapers, websites, job fairs or community </w:t>
      </w:r>
      <w:r>
        <w:rPr>
          <w:rFonts w:ascii="Verdana" w:hAnsi="Verdana"/>
          <w:color w:val="000000"/>
          <w:w w:val="105"/>
          <w:sz w:val="20"/>
        </w:rPr>
        <w:t>events.</w:t>
      </w:r>
    </w:p>
    <w:p w:rsidR="002D3E7F" w:rsidRDefault="00452D10">
      <w:pPr>
        <w:numPr>
          <w:ilvl w:val="0"/>
          <w:numId w:val="3"/>
        </w:numPr>
        <w:tabs>
          <w:tab w:val="clear" w:pos="432"/>
          <w:tab w:val="decimal" w:pos="864"/>
        </w:tabs>
        <w:ind w:left="864" w:hanging="432"/>
        <w:rPr>
          <w:rFonts w:ascii="Verdana" w:hAnsi="Verdana"/>
          <w:color w:val="000000"/>
          <w:w w:val="105"/>
          <w:sz w:val="20"/>
        </w:rPr>
      </w:pPr>
      <w:r>
        <w:rPr>
          <w:rFonts w:ascii="Verdana" w:hAnsi="Verdana"/>
          <w:color w:val="000000"/>
          <w:w w:val="105"/>
          <w:sz w:val="20"/>
        </w:rPr>
        <w:t>Career-day presentations at local high schools or community organizations.</w:t>
      </w:r>
    </w:p>
    <w:p w:rsidR="002D3E7F" w:rsidRDefault="00452D10">
      <w:pPr>
        <w:numPr>
          <w:ilvl w:val="0"/>
          <w:numId w:val="3"/>
        </w:numPr>
        <w:tabs>
          <w:tab w:val="clear" w:pos="432"/>
          <w:tab w:val="decimal" w:pos="864"/>
        </w:tabs>
        <w:ind w:left="864" w:hanging="432"/>
        <w:rPr>
          <w:rFonts w:ascii="Verdana" w:hAnsi="Verdana"/>
          <w:color w:val="000000"/>
          <w:spacing w:val="2"/>
          <w:w w:val="105"/>
          <w:sz w:val="20"/>
        </w:rPr>
      </w:pPr>
      <w:r>
        <w:rPr>
          <w:rFonts w:ascii="Verdana" w:hAnsi="Verdana"/>
          <w:color w:val="000000"/>
          <w:spacing w:val="2"/>
          <w:w w:val="105"/>
          <w:sz w:val="20"/>
        </w:rPr>
        <w:t>In-house training provided for new recruits.</w:t>
      </w:r>
    </w:p>
    <w:p w:rsidR="002D3E7F" w:rsidRDefault="00452D10">
      <w:pPr>
        <w:numPr>
          <w:ilvl w:val="0"/>
          <w:numId w:val="3"/>
        </w:numPr>
        <w:tabs>
          <w:tab w:val="clear" w:pos="432"/>
          <w:tab w:val="decimal" w:pos="864"/>
        </w:tabs>
        <w:ind w:left="864" w:right="216" w:hanging="432"/>
        <w:rPr>
          <w:rFonts w:ascii="Verdana" w:hAnsi="Verdana"/>
          <w:color w:val="000000"/>
          <w:spacing w:val="-10"/>
          <w:w w:val="105"/>
          <w:sz w:val="20"/>
        </w:rPr>
      </w:pPr>
      <w:r>
        <w:rPr>
          <w:rFonts w:ascii="Verdana" w:hAnsi="Verdana"/>
          <w:color w:val="000000"/>
          <w:spacing w:val="-10"/>
          <w:w w:val="105"/>
          <w:sz w:val="20"/>
        </w:rPr>
        <w:t xml:space="preserve">Third-party training provided for new recruits (including through or in cooperation with a </w:t>
      </w:r>
      <w:r>
        <w:rPr>
          <w:rFonts w:ascii="Verdana" w:hAnsi="Verdana"/>
          <w:color w:val="000000"/>
          <w:spacing w:val="-5"/>
          <w:w w:val="105"/>
          <w:sz w:val="20"/>
        </w:rPr>
        <w:t>community college or local career technical school).</w:t>
      </w:r>
    </w:p>
    <w:p w:rsidR="002D3E7F" w:rsidRDefault="002D3E7F">
      <w:pPr>
        <w:sectPr w:rsidR="002D3E7F">
          <w:footerReference w:type="default" r:id="rId14"/>
          <w:pgSz w:w="12240" w:h="15840"/>
          <w:pgMar w:top="1200" w:right="1141" w:bottom="822" w:left="1097" w:header="720" w:footer="962" w:gutter="0"/>
          <w:cols w:space="720"/>
        </w:sectPr>
      </w:pPr>
    </w:p>
    <w:p w:rsidR="002D3E7F" w:rsidRDefault="00452D10">
      <w:pPr>
        <w:numPr>
          <w:ilvl w:val="0"/>
          <w:numId w:val="4"/>
        </w:numPr>
        <w:tabs>
          <w:tab w:val="clear" w:pos="360"/>
          <w:tab w:val="decimal" w:pos="792"/>
        </w:tabs>
        <w:ind w:left="792" w:right="432" w:hanging="360"/>
        <w:rPr>
          <w:rFonts w:ascii="Verdana" w:hAnsi="Verdana"/>
          <w:color w:val="000000"/>
          <w:spacing w:val="-3"/>
          <w:sz w:val="20"/>
        </w:rPr>
      </w:pPr>
      <w:r>
        <w:rPr>
          <w:rFonts w:ascii="Verdana" w:hAnsi="Verdana"/>
          <w:color w:val="000000"/>
          <w:spacing w:val="-3"/>
          <w:sz w:val="20"/>
        </w:rPr>
        <w:lastRenderedPageBreak/>
        <w:t>Recruitment, educational or other coopera</w:t>
      </w:r>
      <w:r>
        <w:rPr>
          <w:rFonts w:ascii="Verdana" w:hAnsi="Verdana"/>
          <w:color w:val="000000"/>
          <w:spacing w:val="-3"/>
          <w:sz w:val="20"/>
        </w:rPr>
        <w:t xml:space="preserve">tive programs offered by the employer and a </w:t>
      </w:r>
      <w:r>
        <w:rPr>
          <w:rFonts w:ascii="Verdana" w:hAnsi="Verdana"/>
          <w:color w:val="000000"/>
          <w:spacing w:val="-1"/>
          <w:sz w:val="20"/>
        </w:rPr>
        <w:t>local economic development authority.</w:t>
      </w:r>
    </w:p>
    <w:p w:rsidR="002D3E7F" w:rsidRDefault="00452D10">
      <w:pPr>
        <w:numPr>
          <w:ilvl w:val="0"/>
          <w:numId w:val="4"/>
        </w:numPr>
        <w:tabs>
          <w:tab w:val="clear" w:pos="360"/>
          <w:tab w:val="decimal" w:pos="792"/>
        </w:tabs>
        <w:ind w:left="792" w:hanging="360"/>
        <w:rPr>
          <w:rFonts w:ascii="Verdana" w:hAnsi="Verdana"/>
          <w:color w:val="000000"/>
          <w:spacing w:val="4"/>
          <w:sz w:val="20"/>
        </w:rPr>
      </w:pPr>
      <w:r>
        <w:rPr>
          <w:rFonts w:ascii="Verdana" w:hAnsi="Verdana"/>
          <w:color w:val="000000"/>
          <w:spacing w:val="4"/>
          <w:sz w:val="20"/>
        </w:rPr>
        <w:t>Two Sunday ads in the primary daily circulation newspaper in the area.</w:t>
      </w:r>
    </w:p>
    <w:p w:rsidR="002D3E7F" w:rsidRDefault="00452D10">
      <w:pPr>
        <w:spacing w:before="468" w:line="192" w:lineRule="auto"/>
        <w:rPr>
          <w:rFonts w:ascii="Verdana" w:hAnsi="Verdana"/>
          <w:b/>
          <w:color w:val="000000"/>
          <w:spacing w:val="-8"/>
          <w:w w:val="105"/>
          <w:sz w:val="20"/>
        </w:rPr>
      </w:pPr>
      <w:r>
        <w:rPr>
          <w:rFonts w:ascii="Verdana" w:hAnsi="Verdana"/>
          <w:b/>
          <w:color w:val="000000"/>
          <w:spacing w:val="-8"/>
          <w:w w:val="105"/>
          <w:sz w:val="20"/>
        </w:rPr>
        <w:t>BACK-END AUDITS</w:t>
      </w:r>
    </w:p>
    <w:p w:rsidR="002D3E7F" w:rsidRDefault="00452D10">
      <w:pPr>
        <w:spacing w:before="252"/>
        <w:ind w:right="216"/>
        <w:jc w:val="both"/>
        <w:rPr>
          <w:rFonts w:ascii="Verdana" w:hAnsi="Verdana"/>
          <w:color w:val="000000"/>
          <w:spacing w:val="-1"/>
          <w:sz w:val="20"/>
        </w:rPr>
      </w:pPr>
      <w:r>
        <w:rPr>
          <w:rFonts w:ascii="Verdana" w:hAnsi="Verdana"/>
          <w:color w:val="000000"/>
          <w:spacing w:val="-1"/>
          <w:sz w:val="20"/>
        </w:rPr>
        <w:t xml:space="preserve">A back-end audit will require the employer to produce evidence confirming his compliance with </w:t>
      </w:r>
      <w:r>
        <w:rPr>
          <w:rFonts w:ascii="Verdana" w:hAnsi="Verdana"/>
          <w:color w:val="000000"/>
          <w:spacing w:val="-2"/>
          <w:sz w:val="20"/>
        </w:rPr>
        <w:t xml:space="preserve">each of the five attestation elements at the time he filed his attestation. No penalties will accrue </w:t>
      </w:r>
      <w:r>
        <w:rPr>
          <w:rFonts w:ascii="Verdana" w:hAnsi="Verdana"/>
          <w:color w:val="000000"/>
          <w:spacing w:val="-3"/>
          <w:sz w:val="20"/>
        </w:rPr>
        <w:t xml:space="preserve">unless the government can show that the employer committed a </w:t>
      </w:r>
      <w:r>
        <w:rPr>
          <w:rFonts w:ascii="Verdana" w:hAnsi="Verdana"/>
          <w:color w:val="000000"/>
          <w:spacing w:val="-3"/>
          <w:sz w:val="20"/>
        </w:rPr>
        <w:t xml:space="preserve">willful violation or a pattern or </w:t>
      </w:r>
      <w:r>
        <w:rPr>
          <w:rFonts w:ascii="Verdana" w:hAnsi="Verdana"/>
          <w:color w:val="000000"/>
          <w:sz w:val="20"/>
        </w:rPr>
        <w:t>practice of misbehavior.</w:t>
      </w:r>
    </w:p>
    <w:p w:rsidR="002D3E7F" w:rsidRDefault="00452D10">
      <w:pPr>
        <w:spacing w:before="540" w:line="192" w:lineRule="auto"/>
        <w:rPr>
          <w:rFonts w:ascii="Verdana" w:hAnsi="Verdana"/>
          <w:b/>
          <w:color w:val="000000"/>
          <w:spacing w:val="-6"/>
          <w:w w:val="105"/>
          <w:sz w:val="20"/>
        </w:rPr>
      </w:pPr>
      <w:r>
        <w:rPr>
          <w:rFonts w:ascii="Verdana" w:hAnsi="Verdana"/>
          <w:b/>
          <w:color w:val="000000"/>
          <w:spacing w:val="-6"/>
          <w:w w:val="105"/>
          <w:sz w:val="20"/>
        </w:rPr>
        <w:t>DEMONSTRATING EXTRAORDINARY NEED WHEN THE VISA CAP HAS BEEN HIT</w:t>
      </w:r>
    </w:p>
    <w:p w:rsidR="002D3E7F" w:rsidRDefault="00452D10">
      <w:pPr>
        <w:spacing w:before="252"/>
        <w:rPr>
          <w:rFonts w:ascii="Verdana" w:hAnsi="Verdana"/>
          <w:color w:val="000000"/>
          <w:spacing w:val="-1"/>
          <w:sz w:val="20"/>
        </w:rPr>
      </w:pPr>
      <w:r>
        <w:rPr>
          <w:rFonts w:ascii="Verdana" w:hAnsi="Verdana"/>
          <w:color w:val="000000"/>
          <w:spacing w:val="-1"/>
          <w:sz w:val="20"/>
        </w:rPr>
        <w:t xml:space="preserve">An employer who is still unable to fill empty jobs even after the semi-annual visa cap has been hit </w:t>
      </w:r>
      <w:r>
        <w:rPr>
          <w:rFonts w:ascii="Verdana" w:hAnsi="Verdana"/>
          <w:color w:val="000000"/>
          <w:sz w:val="20"/>
        </w:rPr>
        <w:t>may initiate the attestation proc</w:t>
      </w:r>
      <w:r>
        <w:rPr>
          <w:rFonts w:ascii="Verdana" w:hAnsi="Verdana"/>
          <w:color w:val="000000"/>
          <w:sz w:val="20"/>
        </w:rPr>
        <w:t>ess if he pays a recruitment fee or takes extraordinary steps to recruit U.S. workers.</w:t>
      </w:r>
    </w:p>
    <w:p w:rsidR="002D3E7F" w:rsidRDefault="00452D10">
      <w:pPr>
        <w:numPr>
          <w:ilvl w:val="0"/>
          <w:numId w:val="5"/>
        </w:numPr>
        <w:tabs>
          <w:tab w:val="clear" w:pos="360"/>
          <w:tab w:val="decimal" w:pos="792"/>
        </w:tabs>
        <w:spacing w:before="252"/>
        <w:ind w:left="792" w:hanging="360"/>
        <w:rPr>
          <w:rFonts w:ascii="Verdana" w:hAnsi="Verdana"/>
          <w:color w:val="000000"/>
          <w:spacing w:val="-1"/>
          <w:sz w:val="20"/>
        </w:rPr>
      </w:pPr>
      <w:r>
        <w:rPr>
          <w:rFonts w:ascii="Verdana" w:hAnsi="Verdana"/>
          <w:color w:val="000000"/>
          <w:spacing w:val="-1"/>
          <w:sz w:val="20"/>
        </w:rPr>
        <w:t xml:space="preserve">The employer agrees to double his efforts to recruit U.S. workers, completing not three but </w:t>
      </w:r>
      <w:r>
        <w:rPr>
          <w:rFonts w:ascii="Verdana" w:hAnsi="Verdana"/>
          <w:color w:val="000000"/>
          <w:sz w:val="20"/>
        </w:rPr>
        <w:t>six of the possible recruitment steps required for attestation.</w:t>
      </w:r>
    </w:p>
    <w:p w:rsidR="002D3E7F" w:rsidRDefault="00452D10">
      <w:pPr>
        <w:spacing w:before="252"/>
        <w:ind w:left="720" w:right="216"/>
        <w:rPr>
          <w:rFonts w:ascii="Verdana" w:hAnsi="Verdana"/>
          <w:color w:val="000000"/>
          <w:spacing w:val="-2"/>
          <w:sz w:val="20"/>
        </w:rPr>
      </w:pPr>
      <w:r>
        <w:rPr>
          <w:rFonts w:ascii="Verdana" w:hAnsi="Verdana"/>
          <w:color w:val="000000"/>
          <w:spacing w:val="-2"/>
          <w:sz w:val="20"/>
        </w:rPr>
        <w:t>Completing th</w:t>
      </w:r>
      <w:r>
        <w:rPr>
          <w:rFonts w:ascii="Verdana" w:hAnsi="Verdana"/>
          <w:color w:val="000000"/>
          <w:spacing w:val="-2"/>
          <w:sz w:val="20"/>
        </w:rPr>
        <w:t xml:space="preserve">ese additional steps will change none of the other obligations the employer </w:t>
      </w:r>
      <w:r>
        <w:rPr>
          <w:rFonts w:ascii="Verdana" w:hAnsi="Verdana"/>
          <w:color w:val="000000"/>
          <w:sz w:val="20"/>
        </w:rPr>
        <w:t>must fulfill as part of the attestation process.</w:t>
      </w:r>
    </w:p>
    <w:p w:rsidR="002D3E7F" w:rsidRDefault="00452D10">
      <w:pPr>
        <w:spacing w:before="216"/>
        <w:ind w:left="720"/>
        <w:rPr>
          <w:rFonts w:ascii="Verdana" w:hAnsi="Verdana"/>
          <w:color w:val="000000"/>
          <w:spacing w:val="-2"/>
          <w:sz w:val="20"/>
        </w:rPr>
      </w:pPr>
      <w:r>
        <w:rPr>
          <w:rFonts w:ascii="Verdana" w:hAnsi="Verdana"/>
          <w:color w:val="000000"/>
          <w:spacing w:val="-2"/>
          <w:sz w:val="20"/>
        </w:rPr>
        <w:t xml:space="preserve">The employer’s willingness to double his recruitment efforts is designed to demonstrate his </w:t>
      </w:r>
      <w:r>
        <w:rPr>
          <w:rFonts w:ascii="Verdana" w:hAnsi="Verdana"/>
          <w:color w:val="000000"/>
          <w:spacing w:val="2"/>
          <w:sz w:val="20"/>
        </w:rPr>
        <w:t>bona fide labor need. Failure to find a</w:t>
      </w:r>
      <w:r>
        <w:rPr>
          <w:rFonts w:ascii="Verdana" w:hAnsi="Verdana"/>
          <w:color w:val="000000"/>
          <w:spacing w:val="2"/>
          <w:sz w:val="20"/>
        </w:rPr>
        <w:t xml:space="preserve"> U.S. worker after trying six different recruitment </w:t>
      </w:r>
      <w:r>
        <w:rPr>
          <w:rFonts w:ascii="Verdana" w:hAnsi="Verdana"/>
          <w:color w:val="000000"/>
          <w:sz w:val="20"/>
        </w:rPr>
        <w:t xml:space="preserve">efforts should be clear and convincing evidence of the employer’s need to hire a foreign worker. </w:t>
      </w:r>
      <w:r>
        <w:rPr>
          <w:rFonts w:ascii="Verdana" w:hAnsi="Verdana"/>
          <w:b/>
          <w:color w:val="000000"/>
          <w:w w:val="105"/>
          <w:sz w:val="20"/>
        </w:rPr>
        <w:t>Or</w:t>
      </w:r>
      <w:r>
        <w:rPr>
          <w:rFonts w:ascii="Verdana" w:hAnsi="Verdana"/>
          <w:color w:val="000000"/>
          <w:sz w:val="20"/>
        </w:rPr>
        <w:t>,</w:t>
      </w:r>
    </w:p>
    <w:p w:rsidR="002D3E7F" w:rsidRDefault="00452D10">
      <w:pPr>
        <w:numPr>
          <w:ilvl w:val="0"/>
          <w:numId w:val="5"/>
        </w:numPr>
        <w:tabs>
          <w:tab w:val="clear" w:pos="360"/>
          <w:tab w:val="decimal" w:pos="792"/>
        </w:tabs>
        <w:spacing w:before="252"/>
        <w:ind w:left="792" w:right="648" w:hanging="360"/>
        <w:rPr>
          <w:rFonts w:ascii="Verdana" w:hAnsi="Verdana"/>
          <w:color w:val="000000"/>
          <w:spacing w:val="-4"/>
          <w:sz w:val="20"/>
        </w:rPr>
      </w:pPr>
      <w:r>
        <w:rPr>
          <w:rFonts w:ascii="Verdana" w:hAnsi="Verdana"/>
          <w:color w:val="000000"/>
          <w:spacing w:val="-4"/>
          <w:sz w:val="20"/>
        </w:rPr>
        <w:t xml:space="preserve">The employer pays a recruitment fee to the government equal to 5% of the worker’s </w:t>
      </w:r>
      <w:r>
        <w:rPr>
          <w:rFonts w:ascii="Verdana" w:hAnsi="Verdana"/>
          <w:color w:val="000000"/>
          <w:sz w:val="20"/>
        </w:rPr>
        <w:t>annual wage.</w:t>
      </w:r>
    </w:p>
    <w:p w:rsidR="002D3E7F" w:rsidRDefault="00452D10">
      <w:pPr>
        <w:spacing w:before="252"/>
        <w:ind w:left="720" w:right="288"/>
        <w:rPr>
          <w:rFonts w:ascii="Verdana" w:hAnsi="Verdana"/>
          <w:color w:val="000000"/>
          <w:spacing w:val="-2"/>
          <w:sz w:val="20"/>
        </w:rPr>
      </w:pPr>
      <w:r>
        <w:rPr>
          <w:rFonts w:ascii="Verdana" w:hAnsi="Verdana"/>
          <w:color w:val="000000"/>
          <w:spacing w:val="-2"/>
          <w:sz w:val="20"/>
        </w:rPr>
        <w:t xml:space="preserve">Payment of this fee will change none of the other obligations the employer must fulfill as </w:t>
      </w:r>
      <w:r>
        <w:rPr>
          <w:rFonts w:ascii="Verdana" w:hAnsi="Verdana"/>
          <w:color w:val="000000"/>
          <w:sz w:val="20"/>
        </w:rPr>
        <w:t>part of the attestation process.</w:t>
      </w:r>
    </w:p>
    <w:p w:rsidR="002D3E7F" w:rsidRDefault="00452D10">
      <w:pPr>
        <w:spacing w:before="216"/>
        <w:ind w:left="720" w:right="72"/>
        <w:rPr>
          <w:rFonts w:ascii="Verdana" w:hAnsi="Verdana"/>
          <w:color w:val="000000"/>
          <w:spacing w:val="-3"/>
          <w:sz w:val="20"/>
        </w:rPr>
      </w:pPr>
      <w:r>
        <w:rPr>
          <w:rFonts w:ascii="Verdana" w:hAnsi="Verdana"/>
          <w:color w:val="000000"/>
          <w:spacing w:val="-3"/>
          <w:sz w:val="20"/>
        </w:rPr>
        <w:t xml:space="preserve">Payment of a fee is designed to demonstrate that the employer has a bona fide need for a </w:t>
      </w:r>
      <w:r>
        <w:rPr>
          <w:rFonts w:ascii="Verdana" w:hAnsi="Verdana"/>
          <w:color w:val="000000"/>
          <w:spacing w:val="-4"/>
          <w:sz w:val="20"/>
        </w:rPr>
        <w:t xml:space="preserve">foreign worker. The fee will also serve as </w:t>
      </w:r>
      <w:r>
        <w:rPr>
          <w:rFonts w:ascii="Verdana" w:hAnsi="Verdana"/>
          <w:color w:val="000000"/>
          <w:spacing w:val="-4"/>
          <w:sz w:val="20"/>
        </w:rPr>
        <w:t xml:space="preserve">additional protection for U.S. workers, creating a </w:t>
      </w:r>
      <w:r>
        <w:rPr>
          <w:rFonts w:ascii="Verdana" w:hAnsi="Verdana"/>
          <w:color w:val="000000"/>
          <w:spacing w:val="2"/>
          <w:sz w:val="20"/>
        </w:rPr>
        <w:t xml:space="preserve">financial disincentive for employers to overlook willing and able, qualified U.S. workers </w:t>
      </w:r>
      <w:r>
        <w:rPr>
          <w:rFonts w:ascii="Verdana" w:hAnsi="Verdana"/>
          <w:color w:val="000000"/>
          <w:sz w:val="20"/>
        </w:rPr>
        <w:t>who are interested in the job.</w:t>
      </w:r>
    </w:p>
    <w:p w:rsidR="002D3E7F" w:rsidRDefault="002D3E7F">
      <w:pPr>
        <w:sectPr w:rsidR="002D3E7F">
          <w:footerReference w:type="default" r:id="rId15"/>
          <w:pgSz w:w="12240" w:h="15840"/>
          <w:pgMar w:top="900" w:right="1110" w:bottom="827" w:left="1128" w:header="720" w:footer="962" w:gutter="0"/>
          <w:cols w:space="720"/>
        </w:sectPr>
      </w:pPr>
    </w:p>
    <w:p w:rsidR="002D3E7F" w:rsidRDefault="00452D10">
      <w:pPr>
        <w:spacing w:line="192" w:lineRule="auto"/>
        <w:jc w:val="center"/>
        <w:rPr>
          <w:rFonts w:ascii="Verdana" w:hAnsi="Verdana"/>
          <w:color w:val="000000"/>
          <w:spacing w:val="-8"/>
          <w:w w:val="105"/>
          <w:sz w:val="40"/>
        </w:rPr>
      </w:pPr>
      <w:r>
        <w:rPr>
          <w:rFonts w:ascii="Verdana" w:hAnsi="Verdana"/>
          <w:color w:val="000000"/>
          <w:spacing w:val="-8"/>
          <w:w w:val="105"/>
          <w:sz w:val="40"/>
        </w:rPr>
        <w:lastRenderedPageBreak/>
        <w:t>V. WAGES FOR PARTICIPATING WORKERS</w:t>
      </w:r>
    </w:p>
    <w:p w:rsidR="002D3E7F" w:rsidRDefault="00452D10">
      <w:pPr>
        <w:spacing w:before="216"/>
        <w:ind w:right="144"/>
        <w:rPr>
          <w:rFonts w:ascii="Verdana" w:hAnsi="Verdana"/>
          <w:color w:val="000000"/>
          <w:spacing w:val="-6"/>
          <w:w w:val="105"/>
          <w:sz w:val="20"/>
        </w:rPr>
      </w:pPr>
      <w:r>
        <w:rPr>
          <w:rFonts w:ascii="Verdana" w:hAnsi="Verdana"/>
          <w:color w:val="000000"/>
          <w:spacing w:val="-6"/>
          <w:w w:val="105"/>
          <w:sz w:val="20"/>
        </w:rPr>
        <w:t xml:space="preserve">Employers are committed to ensuring that immigrant workers are treated in the same manner – </w:t>
      </w:r>
      <w:r>
        <w:rPr>
          <w:rFonts w:ascii="Verdana" w:hAnsi="Verdana"/>
          <w:color w:val="000000"/>
          <w:spacing w:val="-7"/>
          <w:w w:val="105"/>
          <w:sz w:val="20"/>
        </w:rPr>
        <w:t xml:space="preserve">with the same wages, benefits and protections – as similarly situated U.S. workers in the same </w:t>
      </w:r>
      <w:r>
        <w:rPr>
          <w:rFonts w:ascii="Verdana" w:hAnsi="Verdana"/>
          <w:color w:val="000000"/>
          <w:spacing w:val="-3"/>
          <w:w w:val="105"/>
          <w:sz w:val="20"/>
        </w:rPr>
        <w:t>location. Employers also understand that the unique nature of a tempo</w:t>
      </w:r>
      <w:r>
        <w:rPr>
          <w:rFonts w:ascii="Verdana" w:hAnsi="Verdana"/>
          <w:color w:val="000000"/>
          <w:spacing w:val="-3"/>
          <w:w w:val="105"/>
          <w:sz w:val="20"/>
        </w:rPr>
        <w:t xml:space="preserve">rary worker program </w:t>
      </w:r>
      <w:r>
        <w:rPr>
          <w:rFonts w:ascii="Verdana" w:hAnsi="Verdana"/>
          <w:color w:val="000000"/>
          <w:spacing w:val="-5"/>
          <w:w w:val="105"/>
          <w:sz w:val="20"/>
        </w:rPr>
        <w:t>requires special consideration for how wages will be determined.</w:t>
      </w:r>
    </w:p>
    <w:p w:rsidR="002D3E7F" w:rsidRDefault="00452D10">
      <w:pPr>
        <w:spacing w:before="288" w:line="192" w:lineRule="auto"/>
        <w:rPr>
          <w:rFonts w:ascii="Verdana" w:hAnsi="Verdana"/>
          <w:b/>
          <w:color w:val="000000"/>
          <w:spacing w:val="-6"/>
          <w:w w:val="105"/>
          <w:sz w:val="20"/>
        </w:rPr>
      </w:pPr>
      <w:r>
        <w:rPr>
          <w:rFonts w:ascii="Verdana" w:hAnsi="Verdana"/>
          <w:b/>
          <w:color w:val="000000"/>
          <w:spacing w:val="-6"/>
          <w:w w:val="105"/>
          <w:sz w:val="20"/>
        </w:rPr>
        <w:t>THE GREATER OF TWO OPTIONS</w:t>
      </w:r>
    </w:p>
    <w:p w:rsidR="002D3E7F" w:rsidRDefault="00452D10">
      <w:pPr>
        <w:spacing w:before="252"/>
        <w:ind w:right="288"/>
        <w:rPr>
          <w:rFonts w:ascii="Verdana" w:hAnsi="Verdana"/>
          <w:color w:val="000000"/>
          <w:spacing w:val="-7"/>
          <w:w w:val="105"/>
          <w:sz w:val="20"/>
        </w:rPr>
      </w:pPr>
      <w:r>
        <w:rPr>
          <w:rFonts w:ascii="Verdana" w:hAnsi="Verdana"/>
          <w:color w:val="000000"/>
          <w:spacing w:val="-7"/>
          <w:w w:val="105"/>
          <w:sz w:val="20"/>
        </w:rPr>
        <w:t xml:space="preserve">Under the proposed program, a visa-approved worker hired by an approved employer would be </w:t>
      </w:r>
      <w:r>
        <w:rPr>
          <w:rFonts w:ascii="Verdana" w:hAnsi="Verdana"/>
          <w:color w:val="000000"/>
          <w:spacing w:val="-6"/>
          <w:w w:val="105"/>
          <w:sz w:val="20"/>
        </w:rPr>
        <w:t xml:space="preserve">paid the </w:t>
      </w:r>
      <w:r>
        <w:rPr>
          <w:rFonts w:ascii="Verdana" w:hAnsi="Verdana"/>
          <w:b/>
          <w:color w:val="000000"/>
          <w:spacing w:val="-6"/>
          <w:w w:val="105"/>
          <w:sz w:val="20"/>
        </w:rPr>
        <w:t>greater</w:t>
      </w:r>
      <w:r>
        <w:rPr>
          <w:rFonts w:ascii="Verdana" w:hAnsi="Verdana"/>
          <w:color w:val="000000"/>
          <w:spacing w:val="-6"/>
          <w:w w:val="105"/>
          <w:sz w:val="20"/>
        </w:rPr>
        <w:t xml:space="preserve"> of </w:t>
      </w:r>
      <w:r>
        <w:rPr>
          <w:rFonts w:ascii="Verdana" w:hAnsi="Verdana"/>
          <w:b/>
          <w:color w:val="000000"/>
          <w:spacing w:val="-6"/>
          <w:w w:val="105"/>
          <w:sz w:val="20"/>
        </w:rPr>
        <w:t>either</w:t>
      </w:r>
      <w:r>
        <w:rPr>
          <w:rFonts w:ascii="Verdana" w:hAnsi="Verdana"/>
          <w:color w:val="000000"/>
          <w:spacing w:val="-6"/>
          <w:w w:val="105"/>
          <w:sz w:val="20"/>
        </w:rPr>
        <w:t>:</w:t>
      </w:r>
    </w:p>
    <w:p w:rsidR="002D3E7F" w:rsidRDefault="00452D10">
      <w:pPr>
        <w:spacing w:before="252"/>
        <w:ind w:left="360" w:right="576" w:hanging="360"/>
        <w:rPr>
          <w:rFonts w:ascii="Wingdings" w:hAnsi="Wingdings"/>
          <w:color w:val="000000"/>
          <w:spacing w:val="-5"/>
          <w:w w:val="110"/>
          <w:sz w:val="19"/>
        </w:rPr>
      </w:pPr>
      <w:r>
        <w:rPr>
          <w:rFonts w:ascii="Wingdings" w:hAnsi="Wingdings"/>
          <w:color w:val="000000"/>
          <w:spacing w:val="-5"/>
          <w:w w:val="110"/>
          <w:sz w:val="19"/>
        </w:rPr>
        <w:t></w:t>
      </w:r>
      <w:r>
        <w:rPr>
          <w:rFonts w:ascii="Wingdings" w:hAnsi="Wingdings"/>
          <w:color w:val="000000"/>
          <w:spacing w:val="-5"/>
          <w:w w:val="110"/>
          <w:sz w:val="19"/>
        </w:rPr>
        <w:t></w:t>
      </w:r>
      <w:r>
        <w:rPr>
          <w:rFonts w:ascii="Verdana" w:hAnsi="Verdana"/>
          <w:color w:val="000000"/>
          <w:spacing w:val="-5"/>
          <w:w w:val="105"/>
          <w:sz w:val="20"/>
        </w:rPr>
        <w:t xml:space="preserve">The actual wage paid by the employer to other similarly situated employees at the same </w:t>
      </w:r>
      <w:r>
        <w:rPr>
          <w:rFonts w:ascii="Verdana" w:hAnsi="Verdana"/>
          <w:color w:val="000000"/>
          <w:spacing w:val="-6"/>
          <w:w w:val="105"/>
          <w:sz w:val="20"/>
        </w:rPr>
        <w:t xml:space="preserve">location, </w:t>
      </w:r>
      <w:r>
        <w:rPr>
          <w:rFonts w:ascii="Verdana" w:hAnsi="Verdana"/>
          <w:b/>
          <w:color w:val="000000"/>
          <w:spacing w:val="-6"/>
          <w:w w:val="105"/>
          <w:sz w:val="20"/>
        </w:rPr>
        <w:t>or</w:t>
      </w:r>
      <w:r>
        <w:rPr>
          <w:rFonts w:ascii="Verdana" w:hAnsi="Verdana"/>
          <w:color w:val="000000"/>
          <w:spacing w:val="-6"/>
          <w:w w:val="105"/>
          <w:sz w:val="20"/>
        </w:rPr>
        <w:t>,</w:t>
      </w:r>
    </w:p>
    <w:p w:rsidR="002D3E7F" w:rsidRDefault="00452D10">
      <w:pPr>
        <w:spacing w:before="252"/>
        <w:ind w:left="360" w:right="360" w:hanging="360"/>
        <w:rPr>
          <w:rFonts w:ascii="Wingdings" w:hAnsi="Wingdings"/>
          <w:color w:val="000000"/>
          <w:spacing w:val="-2"/>
          <w:w w:val="110"/>
          <w:sz w:val="19"/>
        </w:rPr>
      </w:pPr>
      <w:r>
        <w:rPr>
          <w:rFonts w:ascii="Wingdings" w:hAnsi="Wingdings"/>
          <w:color w:val="000000"/>
          <w:spacing w:val="-2"/>
          <w:w w:val="110"/>
          <w:sz w:val="19"/>
        </w:rPr>
        <w:t></w:t>
      </w:r>
      <w:r>
        <w:rPr>
          <w:rFonts w:ascii="Wingdings" w:hAnsi="Wingdings"/>
          <w:color w:val="000000"/>
          <w:spacing w:val="-2"/>
          <w:w w:val="110"/>
          <w:sz w:val="19"/>
        </w:rPr>
        <w:t></w:t>
      </w:r>
      <w:r>
        <w:rPr>
          <w:rFonts w:ascii="Verdana" w:hAnsi="Verdana"/>
          <w:color w:val="000000"/>
          <w:spacing w:val="-2"/>
          <w:w w:val="105"/>
          <w:sz w:val="20"/>
        </w:rPr>
        <w:t xml:space="preserve">The prevailing wage for that occupational classification in that industry, taking into account </w:t>
      </w:r>
      <w:r>
        <w:rPr>
          <w:rFonts w:ascii="Verdana" w:hAnsi="Verdana"/>
          <w:color w:val="000000"/>
          <w:spacing w:val="-5"/>
          <w:w w:val="105"/>
          <w:sz w:val="20"/>
        </w:rPr>
        <w:t>the experience and skill level of the worker.</w:t>
      </w:r>
    </w:p>
    <w:p w:rsidR="002D3E7F" w:rsidRDefault="00452D10">
      <w:pPr>
        <w:spacing w:before="288" w:line="192" w:lineRule="auto"/>
        <w:rPr>
          <w:rFonts w:ascii="Verdana" w:hAnsi="Verdana"/>
          <w:b/>
          <w:color w:val="000000"/>
          <w:spacing w:val="-6"/>
          <w:w w:val="105"/>
          <w:sz w:val="20"/>
        </w:rPr>
      </w:pPr>
      <w:r>
        <w:rPr>
          <w:rFonts w:ascii="Verdana" w:hAnsi="Verdana"/>
          <w:b/>
          <w:color w:val="000000"/>
          <w:spacing w:val="-6"/>
          <w:w w:val="105"/>
          <w:sz w:val="20"/>
        </w:rPr>
        <w:t xml:space="preserve">DETERMINING </w:t>
      </w:r>
      <w:r>
        <w:rPr>
          <w:rFonts w:ascii="Verdana" w:hAnsi="Verdana"/>
          <w:b/>
          <w:color w:val="000000"/>
          <w:spacing w:val="-6"/>
          <w:w w:val="105"/>
          <w:sz w:val="20"/>
        </w:rPr>
        <w:t>THE PREVAILING WAGE</w:t>
      </w:r>
    </w:p>
    <w:p w:rsidR="002D3E7F" w:rsidRDefault="00452D10">
      <w:pPr>
        <w:spacing w:before="252"/>
        <w:ind w:right="576"/>
        <w:rPr>
          <w:rFonts w:ascii="Verdana" w:hAnsi="Verdana"/>
          <w:color w:val="000000"/>
          <w:spacing w:val="-7"/>
          <w:w w:val="105"/>
          <w:sz w:val="20"/>
        </w:rPr>
      </w:pPr>
      <w:r>
        <w:rPr>
          <w:rFonts w:ascii="Verdana" w:hAnsi="Verdana"/>
          <w:color w:val="000000"/>
          <w:spacing w:val="-7"/>
          <w:w w:val="105"/>
          <w:sz w:val="20"/>
        </w:rPr>
        <w:t xml:space="preserve">The prevailing wage would be defined as the prevailing wage at the time of the employer’s </w:t>
      </w:r>
      <w:r>
        <w:rPr>
          <w:rFonts w:ascii="Verdana" w:hAnsi="Verdana"/>
          <w:color w:val="000000"/>
          <w:spacing w:val="-5"/>
          <w:w w:val="105"/>
          <w:sz w:val="20"/>
        </w:rPr>
        <w:t>application to hire a foreign worker and would be determined by one of the following means:</w:t>
      </w:r>
    </w:p>
    <w:p w:rsidR="002D3E7F" w:rsidRDefault="00452D10">
      <w:pPr>
        <w:spacing w:before="252"/>
        <w:ind w:left="360" w:right="360" w:hanging="360"/>
        <w:rPr>
          <w:rFonts w:ascii="Wingdings" w:hAnsi="Wingdings"/>
          <w:color w:val="000000"/>
          <w:spacing w:val="-6"/>
          <w:w w:val="110"/>
          <w:sz w:val="19"/>
        </w:rPr>
      </w:pPr>
      <w:r>
        <w:rPr>
          <w:rFonts w:ascii="Wingdings" w:hAnsi="Wingdings"/>
          <w:color w:val="000000"/>
          <w:spacing w:val="-6"/>
          <w:w w:val="110"/>
          <w:sz w:val="19"/>
        </w:rPr>
        <w:t></w:t>
      </w:r>
      <w:r>
        <w:rPr>
          <w:rFonts w:ascii="Wingdings" w:hAnsi="Wingdings"/>
          <w:color w:val="000000"/>
          <w:spacing w:val="-6"/>
          <w:w w:val="110"/>
          <w:sz w:val="19"/>
        </w:rPr>
        <w:t></w:t>
      </w:r>
      <w:r>
        <w:rPr>
          <w:rFonts w:ascii="Verdana" w:hAnsi="Verdana"/>
          <w:color w:val="000000"/>
          <w:spacing w:val="-6"/>
          <w:w w:val="105"/>
          <w:sz w:val="20"/>
        </w:rPr>
        <w:t xml:space="preserve">If the employer is part of a current collective bargaining agreement, that agreement would </w:t>
      </w:r>
      <w:r>
        <w:rPr>
          <w:rFonts w:ascii="Verdana" w:hAnsi="Verdana"/>
          <w:color w:val="000000"/>
          <w:spacing w:val="-4"/>
          <w:w w:val="105"/>
          <w:sz w:val="20"/>
        </w:rPr>
        <w:t xml:space="preserve">determine the prevailing wage, </w:t>
      </w:r>
      <w:r>
        <w:rPr>
          <w:rFonts w:ascii="Verdana" w:hAnsi="Verdana"/>
          <w:b/>
          <w:color w:val="000000"/>
          <w:spacing w:val="-4"/>
          <w:w w:val="105"/>
          <w:sz w:val="20"/>
        </w:rPr>
        <w:t>or</w:t>
      </w:r>
      <w:r>
        <w:rPr>
          <w:rFonts w:ascii="Verdana" w:hAnsi="Verdana"/>
          <w:color w:val="000000"/>
          <w:spacing w:val="-4"/>
          <w:w w:val="105"/>
          <w:sz w:val="20"/>
        </w:rPr>
        <w:t>,</w:t>
      </w:r>
    </w:p>
    <w:p w:rsidR="002D3E7F" w:rsidRDefault="00452D10">
      <w:pPr>
        <w:spacing w:before="216"/>
        <w:ind w:left="360" w:hanging="360"/>
        <w:rPr>
          <w:rFonts w:ascii="Wingdings" w:hAnsi="Wingdings"/>
          <w:color w:val="000000"/>
          <w:spacing w:val="-1"/>
          <w:w w:val="110"/>
          <w:sz w:val="19"/>
        </w:rPr>
      </w:pPr>
      <w:r>
        <w:rPr>
          <w:rFonts w:ascii="Wingdings" w:hAnsi="Wingdings"/>
          <w:color w:val="000000"/>
          <w:spacing w:val="-1"/>
          <w:w w:val="110"/>
          <w:sz w:val="19"/>
        </w:rPr>
        <w:t></w:t>
      </w:r>
      <w:r>
        <w:rPr>
          <w:rFonts w:ascii="Wingdings" w:hAnsi="Wingdings"/>
          <w:color w:val="000000"/>
          <w:spacing w:val="-1"/>
          <w:w w:val="110"/>
          <w:sz w:val="19"/>
        </w:rPr>
        <w:t></w:t>
      </w:r>
      <w:r>
        <w:rPr>
          <w:rFonts w:ascii="Verdana" w:hAnsi="Verdana"/>
          <w:color w:val="000000"/>
          <w:spacing w:val="-1"/>
          <w:w w:val="105"/>
          <w:sz w:val="20"/>
        </w:rPr>
        <w:t xml:space="preserve">If the job is </w:t>
      </w:r>
      <w:r>
        <w:rPr>
          <w:rFonts w:ascii="Verdana" w:hAnsi="Verdana"/>
          <w:b/>
          <w:color w:val="000000"/>
          <w:spacing w:val="-1"/>
          <w:w w:val="105"/>
          <w:sz w:val="20"/>
        </w:rPr>
        <w:t>not</w:t>
      </w:r>
      <w:r>
        <w:rPr>
          <w:rFonts w:ascii="Verdana" w:hAnsi="Verdana"/>
          <w:color w:val="000000"/>
          <w:spacing w:val="-1"/>
          <w:w w:val="105"/>
          <w:sz w:val="20"/>
        </w:rPr>
        <w:t xml:space="preserve"> part of a current collective bargaining agreement, but </w:t>
      </w:r>
      <w:r>
        <w:rPr>
          <w:rFonts w:ascii="Verdana" w:hAnsi="Verdana"/>
          <w:b/>
          <w:color w:val="000000"/>
          <w:spacing w:val="-1"/>
          <w:w w:val="105"/>
          <w:sz w:val="20"/>
        </w:rPr>
        <w:t>is</w:t>
      </w:r>
      <w:r>
        <w:rPr>
          <w:rFonts w:ascii="Verdana" w:hAnsi="Verdana"/>
          <w:color w:val="000000"/>
          <w:spacing w:val="-1"/>
          <w:w w:val="105"/>
          <w:sz w:val="20"/>
        </w:rPr>
        <w:t xml:space="preserve"> part of a project </w:t>
      </w:r>
      <w:r>
        <w:rPr>
          <w:rFonts w:ascii="Verdana" w:hAnsi="Verdana"/>
          <w:color w:val="000000"/>
          <w:spacing w:val="-3"/>
          <w:w w:val="105"/>
          <w:sz w:val="20"/>
        </w:rPr>
        <w:t>currently covered by the requireme</w:t>
      </w:r>
      <w:r>
        <w:rPr>
          <w:rFonts w:ascii="Verdana" w:hAnsi="Verdana"/>
          <w:color w:val="000000"/>
          <w:spacing w:val="-3"/>
          <w:w w:val="105"/>
          <w:sz w:val="20"/>
        </w:rPr>
        <w:t xml:space="preserve">nts of Davis-Bacon or the Services Contract Act, the </w:t>
      </w:r>
      <w:r>
        <w:rPr>
          <w:rFonts w:ascii="Verdana" w:hAnsi="Verdana"/>
          <w:color w:val="000000"/>
          <w:spacing w:val="-5"/>
          <w:w w:val="105"/>
          <w:sz w:val="20"/>
        </w:rPr>
        <w:t xml:space="preserve">prevailing wage would be the appropriate Davis-Bacon or Services Contract Act wage rate, </w:t>
      </w:r>
      <w:r>
        <w:rPr>
          <w:rFonts w:ascii="Verdana" w:hAnsi="Verdana"/>
          <w:b/>
          <w:color w:val="000000"/>
          <w:spacing w:val="-5"/>
          <w:w w:val="105"/>
          <w:sz w:val="20"/>
        </w:rPr>
        <w:t>or</w:t>
      </w:r>
      <w:r>
        <w:rPr>
          <w:rFonts w:ascii="Verdana" w:hAnsi="Verdana"/>
          <w:color w:val="000000"/>
          <w:spacing w:val="-5"/>
          <w:w w:val="105"/>
          <w:sz w:val="20"/>
        </w:rPr>
        <w:t>,</w:t>
      </w:r>
    </w:p>
    <w:p w:rsidR="002D3E7F" w:rsidRDefault="00452D10">
      <w:pPr>
        <w:spacing w:before="252"/>
        <w:ind w:left="360" w:right="144" w:hanging="360"/>
        <w:rPr>
          <w:rFonts w:ascii="Wingdings" w:hAnsi="Wingdings"/>
          <w:color w:val="000000"/>
          <w:spacing w:val="-3"/>
          <w:w w:val="110"/>
          <w:sz w:val="19"/>
        </w:rPr>
      </w:pPr>
      <w:r>
        <w:rPr>
          <w:rFonts w:ascii="Wingdings" w:hAnsi="Wingdings"/>
          <w:color w:val="000000"/>
          <w:spacing w:val="-3"/>
          <w:w w:val="110"/>
          <w:sz w:val="19"/>
        </w:rPr>
        <w:t></w:t>
      </w:r>
      <w:r>
        <w:rPr>
          <w:rFonts w:ascii="Wingdings" w:hAnsi="Wingdings"/>
          <w:color w:val="000000"/>
          <w:spacing w:val="-3"/>
          <w:w w:val="110"/>
          <w:sz w:val="19"/>
        </w:rPr>
        <w:t></w:t>
      </w:r>
      <w:r>
        <w:rPr>
          <w:rFonts w:ascii="Verdana" w:hAnsi="Verdana"/>
          <w:color w:val="000000"/>
          <w:spacing w:val="-3"/>
          <w:w w:val="105"/>
          <w:sz w:val="20"/>
        </w:rPr>
        <w:t xml:space="preserve">If the job is </w:t>
      </w:r>
      <w:r>
        <w:rPr>
          <w:rFonts w:ascii="Verdana" w:hAnsi="Verdana"/>
          <w:b/>
          <w:color w:val="000000"/>
          <w:spacing w:val="-3"/>
          <w:w w:val="105"/>
          <w:sz w:val="20"/>
        </w:rPr>
        <w:t>not</w:t>
      </w:r>
      <w:r>
        <w:rPr>
          <w:rFonts w:ascii="Verdana" w:hAnsi="Verdana"/>
          <w:color w:val="000000"/>
          <w:spacing w:val="-3"/>
          <w:w w:val="105"/>
          <w:sz w:val="20"/>
        </w:rPr>
        <w:t xml:space="preserve"> part of a current collective bargaining agreement and </w:t>
      </w:r>
      <w:r>
        <w:rPr>
          <w:rFonts w:ascii="Verdana" w:hAnsi="Verdana"/>
          <w:b/>
          <w:color w:val="000000"/>
          <w:spacing w:val="-3"/>
          <w:w w:val="105"/>
          <w:sz w:val="20"/>
        </w:rPr>
        <w:t>not</w:t>
      </w:r>
      <w:r>
        <w:rPr>
          <w:rFonts w:ascii="Verdana" w:hAnsi="Verdana"/>
          <w:color w:val="000000"/>
          <w:spacing w:val="-3"/>
          <w:w w:val="105"/>
          <w:sz w:val="20"/>
        </w:rPr>
        <w:t xml:space="preserve"> part of a current </w:t>
      </w:r>
      <w:r>
        <w:rPr>
          <w:rFonts w:ascii="Verdana" w:hAnsi="Verdana"/>
          <w:color w:val="000000"/>
          <w:spacing w:val="-4"/>
          <w:w w:val="105"/>
          <w:sz w:val="20"/>
        </w:rPr>
        <w:t xml:space="preserve">Davis-Bacon or Services Contract Act project, the prevailing wage would be the wage </w:t>
      </w:r>
      <w:r>
        <w:rPr>
          <w:rFonts w:ascii="Verdana" w:hAnsi="Verdana"/>
          <w:color w:val="000000"/>
          <w:spacing w:val="-9"/>
          <w:w w:val="105"/>
          <w:sz w:val="20"/>
        </w:rPr>
        <w:t xml:space="preserve">determined for that occupational classification by the Bureau of Labor Statistics Occupational </w:t>
      </w:r>
      <w:r>
        <w:rPr>
          <w:rFonts w:ascii="Verdana" w:hAnsi="Verdana"/>
          <w:color w:val="000000"/>
          <w:spacing w:val="-6"/>
          <w:w w:val="105"/>
          <w:sz w:val="20"/>
        </w:rPr>
        <w:t xml:space="preserve">Employment Statistics survey </w:t>
      </w:r>
      <w:r>
        <w:rPr>
          <w:rFonts w:ascii="Verdana" w:hAnsi="Verdana"/>
          <w:b/>
          <w:color w:val="000000"/>
          <w:spacing w:val="-6"/>
          <w:w w:val="105"/>
          <w:sz w:val="20"/>
        </w:rPr>
        <w:t>or</w:t>
      </w:r>
      <w:r>
        <w:rPr>
          <w:rFonts w:ascii="Verdana" w:hAnsi="Verdana"/>
          <w:color w:val="000000"/>
          <w:spacing w:val="-6"/>
          <w:w w:val="105"/>
          <w:sz w:val="20"/>
        </w:rPr>
        <w:t xml:space="preserve"> a wage based on data provided by a private wa</w:t>
      </w:r>
      <w:r>
        <w:rPr>
          <w:rFonts w:ascii="Verdana" w:hAnsi="Verdana"/>
          <w:color w:val="000000"/>
          <w:spacing w:val="-6"/>
          <w:w w:val="105"/>
          <w:sz w:val="20"/>
        </w:rPr>
        <w:t xml:space="preserve">ge survey </w:t>
      </w:r>
      <w:r>
        <w:rPr>
          <w:rFonts w:ascii="Verdana" w:hAnsi="Verdana"/>
          <w:color w:val="000000"/>
          <w:spacing w:val="-5"/>
          <w:w w:val="105"/>
          <w:sz w:val="20"/>
        </w:rPr>
        <w:t>approved by the Secretary of Homeland Security.</w:t>
      </w:r>
    </w:p>
    <w:p w:rsidR="002D3E7F" w:rsidRDefault="00452D10">
      <w:pPr>
        <w:spacing w:before="288" w:line="192" w:lineRule="auto"/>
        <w:rPr>
          <w:rFonts w:ascii="Verdana" w:hAnsi="Verdana"/>
          <w:b/>
          <w:color w:val="000000"/>
          <w:spacing w:val="-8"/>
          <w:w w:val="105"/>
          <w:sz w:val="20"/>
        </w:rPr>
      </w:pPr>
      <w:r>
        <w:rPr>
          <w:rFonts w:ascii="Verdana" w:hAnsi="Verdana"/>
          <w:b/>
          <w:color w:val="000000"/>
          <w:spacing w:val="-8"/>
          <w:w w:val="105"/>
          <w:sz w:val="20"/>
        </w:rPr>
        <w:t>PRIVATE WAGE SURVEYS</w:t>
      </w:r>
    </w:p>
    <w:p w:rsidR="002D3E7F" w:rsidRDefault="00452D10">
      <w:pPr>
        <w:spacing w:before="252"/>
        <w:ind w:right="288"/>
        <w:rPr>
          <w:rFonts w:ascii="Verdana" w:hAnsi="Verdana"/>
          <w:color w:val="000000"/>
          <w:spacing w:val="-9"/>
          <w:w w:val="105"/>
          <w:sz w:val="20"/>
        </w:rPr>
      </w:pPr>
      <w:r>
        <w:rPr>
          <w:rFonts w:ascii="Verdana" w:hAnsi="Verdana"/>
          <w:color w:val="000000"/>
          <w:spacing w:val="-9"/>
          <w:w w:val="105"/>
          <w:sz w:val="20"/>
        </w:rPr>
        <w:t xml:space="preserve">Private wage surveys shall be accepted by the Secretary of Homeland Security if they meet the </w:t>
      </w:r>
      <w:r>
        <w:rPr>
          <w:rFonts w:ascii="Verdana" w:hAnsi="Verdana"/>
          <w:color w:val="000000"/>
          <w:spacing w:val="-6"/>
          <w:w w:val="105"/>
          <w:sz w:val="20"/>
        </w:rPr>
        <w:t>following criteria:</w:t>
      </w:r>
    </w:p>
    <w:p w:rsidR="002D3E7F" w:rsidRDefault="00452D10">
      <w:pPr>
        <w:numPr>
          <w:ilvl w:val="0"/>
          <w:numId w:val="6"/>
        </w:numPr>
        <w:tabs>
          <w:tab w:val="clear" w:pos="720"/>
          <w:tab w:val="decimal" w:pos="792"/>
        </w:tabs>
        <w:spacing w:before="216"/>
        <w:ind w:left="792" w:hanging="720"/>
        <w:rPr>
          <w:rFonts w:ascii="Verdana" w:hAnsi="Verdana"/>
          <w:color w:val="000000"/>
          <w:spacing w:val="6"/>
          <w:w w:val="105"/>
          <w:sz w:val="20"/>
        </w:rPr>
      </w:pPr>
      <w:r>
        <w:rPr>
          <w:rFonts w:ascii="Verdana" w:hAnsi="Verdana"/>
          <w:color w:val="000000"/>
          <w:spacing w:val="6"/>
          <w:w w:val="105"/>
          <w:sz w:val="20"/>
        </w:rPr>
        <w:t>The data must have been collected within the last 24 months.</w:t>
      </w:r>
    </w:p>
    <w:p w:rsidR="002D3E7F" w:rsidRDefault="00452D10">
      <w:pPr>
        <w:numPr>
          <w:ilvl w:val="0"/>
          <w:numId w:val="6"/>
        </w:numPr>
        <w:tabs>
          <w:tab w:val="clear" w:pos="720"/>
          <w:tab w:val="decimal" w:pos="792"/>
        </w:tabs>
        <w:ind w:left="72"/>
        <w:rPr>
          <w:rFonts w:ascii="Verdana" w:hAnsi="Verdana"/>
          <w:color w:val="000000"/>
          <w:spacing w:val="-1"/>
          <w:w w:val="105"/>
          <w:sz w:val="20"/>
        </w:rPr>
      </w:pPr>
      <w:r>
        <w:rPr>
          <w:rFonts w:ascii="Verdana" w:hAnsi="Verdana"/>
          <w:color w:val="000000"/>
          <w:spacing w:val="-1"/>
          <w:w w:val="105"/>
          <w:sz w:val="20"/>
        </w:rPr>
        <w:t>If</w:t>
      </w:r>
      <w:r>
        <w:rPr>
          <w:rFonts w:ascii="Verdana" w:hAnsi="Verdana"/>
          <w:color w:val="000000"/>
          <w:spacing w:val="-1"/>
          <w:w w:val="105"/>
          <w:sz w:val="20"/>
        </w:rPr>
        <w:t xml:space="preserve"> a published survey, the survey must have been published within the last 24 months.</w:t>
      </w:r>
    </w:p>
    <w:p w:rsidR="002D3E7F" w:rsidRDefault="00452D10">
      <w:pPr>
        <w:numPr>
          <w:ilvl w:val="0"/>
          <w:numId w:val="6"/>
        </w:numPr>
        <w:tabs>
          <w:tab w:val="clear" w:pos="720"/>
          <w:tab w:val="decimal" w:pos="792"/>
        </w:tabs>
        <w:ind w:left="72"/>
        <w:rPr>
          <w:rFonts w:ascii="Verdana" w:hAnsi="Verdana"/>
          <w:color w:val="000000"/>
          <w:spacing w:val="4"/>
          <w:w w:val="105"/>
          <w:sz w:val="20"/>
        </w:rPr>
      </w:pPr>
      <w:r>
        <w:rPr>
          <w:rFonts w:ascii="Verdana" w:hAnsi="Verdana"/>
          <w:color w:val="000000"/>
          <w:spacing w:val="4"/>
          <w:w w:val="105"/>
          <w:sz w:val="20"/>
        </w:rPr>
        <w:t>The survey must reflect the industry or occupation of intended employment.</w:t>
      </w:r>
    </w:p>
    <w:p w:rsidR="002D3E7F" w:rsidRDefault="00452D10">
      <w:pPr>
        <w:numPr>
          <w:ilvl w:val="0"/>
          <w:numId w:val="6"/>
        </w:numPr>
        <w:tabs>
          <w:tab w:val="clear" w:pos="720"/>
          <w:tab w:val="decimal" w:pos="792"/>
        </w:tabs>
        <w:ind w:left="72"/>
        <w:rPr>
          <w:rFonts w:ascii="Verdana" w:hAnsi="Verdana"/>
          <w:color w:val="000000"/>
          <w:spacing w:val="4"/>
          <w:w w:val="105"/>
          <w:sz w:val="20"/>
        </w:rPr>
      </w:pPr>
      <w:r>
        <w:rPr>
          <w:rFonts w:ascii="Verdana" w:hAnsi="Verdana"/>
          <w:color w:val="000000"/>
          <w:spacing w:val="4"/>
          <w:w w:val="105"/>
          <w:sz w:val="20"/>
        </w:rPr>
        <w:t>The employer job description must be similar to the survey job description.</w:t>
      </w:r>
    </w:p>
    <w:p w:rsidR="002D3E7F" w:rsidRDefault="00452D10">
      <w:pPr>
        <w:numPr>
          <w:ilvl w:val="0"/>
          <w:numId w:val="6"/>
        </w:numPr>
        <w:tabs>
          <w:tab w:val="clear" w:pos="720"/>
          <w:tab w:val="decimal" w:pos="792"/>
        </w:tabs>
        <w:ind w:left="72"/>
        <w:rPr>
          <w:rFonts w:ascii="Verdana" w:hAnsi="Verdana"/>
          <w:color w:val="000000"/>
          <w:spacing w:val="4"/>
          <w:w w:val="105"/>
          <w:sz w:val="20"/>
        </w:rPr>
      </w:pPr>
      <w:r>
        <w:rPr>
          <w:rFonts w:ascii="Verdana" w:hAnsi="Verdana"/>
          <w:color w:val="000000"/>
          <w:spacing w:val="4"/>
          <w:w w:val="105"/>
          <w:sz w:val="20"/>
        </w:rPr>
        <w:t>The survey must be ac</w:t>
      </w:r>
      <w:r>
        <w:rPr>
          <w:rFonts w:ascii="Verdana" w:hAnsi="Verdana"/>
          <w:color w:val="000000"/>
          <w:spacing w:val="4"/>
          <w:w w:val="105"/>
          <w:sz w:val="20"/>
        </w:rPr>
        <w:t>ross industries that employ workers in the occupation.</w:t>
      </w:r>
    </w:p>
    <w:p w:rsidR="002D3E7F" w:rsidRDefault="00452D10">
      <w:pPr>
        <w:numPr>
          <w:ilvl w:val="0"/>
          <w:numId w:val="6"/>
        </w:numPr>
        <w:tabs>
          <w:tab w:val="clear" w:pos="720"/>
          <w:tab w:val="decimal" w:pos="792"/>
        </w:tabs>
        <w:ind w:left="792" w:right="792" w:hanging="720"/>
        <w:rPr>
          <w:rFonts w:ascii="Verdana" w:hAnsi="Verdana"/>
          <w:color w:val="000000"/>
          <w:spacing w:val="-10"/>
          <w:w w:val="105"/>
          <w:sz w:val="20"/>
        </w:rPr>
      </w:pPr>
      <w:r>
        <w:rPr>
          <w:rFonts w:ascii="Verdana" w:hAnsi="Verdana"/>
          <w:color w:val="000000"/>
          <w:spacing w:val="-10"/>
          <w:w w:val="105"/>
          <w:sz w:val="20"/>
        </w:rPr>
        <w:t xml:space="preserve">The wage determination must be based on an arithmetic mean (not the median) of </w:t>
      </w:r>
      <w:r>
        <w:rPr>
          <w:rFonts w:ascii="Verdana" w:hAnsi="Verdana"/>
          <w:color w:val="000000"/>
          <w:spacing w:val="-6"/>
          <w:w w:val="105"/>
          <w:sz w:val="20"/>
        </w:rPr>
        <w:t>relevant wage levels.</w:t>
      </w:r>
    </w:p>
    <w:p w:rsidR="002D3E7F" w:rsidRDefault="00452D10">
      <w:pPr>
        <w:numPr>
          <w:ilvl w:val="0"/>
          <w:numId w:val="6"/>
        </w:numPr>
        <w:tabs>
          <w:tab w:val="clear" w:pos="720"/>
          <w:tab w:val="decimal" w:pos="792"/>
        </w:tabs>
        <w:ind w:left="792" w:right="504" w:hanging="720"/>
        <w:rPr>
          <w:rFonts w:ascii="Verdana" w:hAnsi="Verdana"/>
          <w:color w:val="000000"/>
          <w:spacing w:val="-7"/>
          <w:w w:val="105"/>
          <w:sz w:val="20"/>
        </w:rPr>
      </w:pPr>
      <w:r>
        <w:rPr>
          <w:rFonts w:ascii="Verdana" w:hAnsi="Verdana"/>
          <w:color w:val="000000"/>
          <w:spacing w:val="-7"/>
          <w:w w:val="105"/>
          <w:sz w:val="20"/>
        </w:rPr>
        <w:t xml:space="preserve">The survey must identify a statistically valid methodology that was used to collect the </w:t>
      </w:r>
      <w:r>
        <w:rPr>
          <w:rFonts w:ascii="Verdana" w:hAnsi="Verdana"/>
          <w:color w:val="000000"/>
          <w:w w:val="105"/>
          <w:sz w:val="20"/>
        </w:rPr>
        <w:t>data.</w:t>
      </w:r>
    </w:p>
    <w:p w:rsidR="002D3E7F" w:rsidRDefault="002D3E7F">
      <w:pPr>
        <w:sectPr w:rsidR="002D3E7F">
          <w:footerReference w:type="default" r:id="rId16"/>
          <w:pgSz w:w="12240" w:h="15840"/>
          <w:pgMar w:top="976" w:right="1135" w:bottom="811" w:left="1103" w:header="720" w:footer="946" w:gutter="0"/>
          <w:cols w:space="720"/>
        </w:sectPr>
      </w:pPr>
    </w:p>
    <w:p w:rsidR="002D3E7F" w:rsidRDefault="00452D10">
      <w:pPr>
        <w:spacing w:line="192" w:lineRule="auto"/>
        <w:ind w:left="72"/>
        <w:rPr>
          <w:rFonts w:ascii="Verdana" w:hAnsi="Verdana"/>
          <w:b/>
          <w:color w:val="000000"/>
          <w:spacing w:val="-6"/>
          <w:w w:val="105"/>
          <w:sz w:val="20"/>
        </w:rPr>
      </w:pPr>
      <w:r>
        <w:rPr>
          <w:rFonts w:ascii="Verdana" w:hAnsi="Verdana"/>
          <w:b/>
          <w:color w:val="000000"/>
          <w:spacing w:val="-6"/>
          <w:w w:val="105"/>
          <w:sz w:val="20"/>
        </w:rPr>
        <w:lastRenderedPageBreak/>
        <w:t>SIMILAR WAGES FOR SIMILAR WORKERS</w:t>
      </w:r>
    </w:p>
    <w:p w:rsidR="002D3E7F" w:rsidRDefault="00452D10">
      <w:pPr>
        <w:spacing w:before="180"/>
        <w:ind w:left="72" w:right="72"/>
        <w:rPr>
          <w:rFonts w:ascii="Verdana" w:hAnsi="Verdana"/>
          <w:color w:val="000000"/>
          <w:spacing w:val="-6"/>
          <w:w w:val="105"/>
          <w:sz w:val="20"/>
        </w:rPr>
      </w:pPr>
      <w:r>
        <w:rPr>
          <w:rFonts w:ascii="Verdana" w:hAnsi="Verdana"/>
          <w:color w:val="000000"/>
          <w:spacing w:val="-6"/>
          <w:w w:val="105"/>
          <w:sz w:val="20"/>
        </w:rPr>
        <w:t xml:space="preserve">The business community believes that immigrant workers should have the same wages, benefits </w:t>
      </w:r>
      <w:r>
        <w:rPr>
          <w:rFonts w:ascii="Verdana" w:hAnsi="Verdana"/>
          <w:color w:val="000000"/>
          <w:spacing w:val="-8"/>
          <w:w w:val="105"/>
          <w:sz w:val="20"/>
        </w:rPr>
        <w:t xml:space="preserve">and workplace protections as U.S. workers. U.S. workers should never be at a wage or benefits disadvantage compared with immigrant workers at the same location. And employers should be </w:t>
      </w:r>
      <w:r>
        <w:rPr>
          <w:rFonts w:ascii="Verdana" w:hAnsi="Verdana"/>
          <w:color w:val="000000"/>
          <w:spacing w:val="-3"/>
          <w:w w:val="105"/>
          <w:sz w:val="20"/>
        </w:rPr>
        <w:t>required to treat immigrant workers in the same manner as U.S. workers.</w:t>
      </w:r>
      <w:r>
        <w:rPr>
          <w:rFonts w:ascii="Verdana" w:hAnsi="Verdana"/>
          <w:color w:val="000000"/>
          <w:spacing w:val="-3"/>
          <w:w w:val="105"/>
          <w:sz w:val="20"/>
        </w:rPr>
        <w:t xml:space="preserve"> The employer </w:t>
      </w:r>
      <w:r>
        <w:rPr>
          <w:rFonts w:ascii="Verdana" w:hAnsi="Verdana"/>
          <w:color w:val="000000"/>
          <w:spacing w:val="-4"/>
          <w:w w:val="105"/>
          <w:sz w:val="20"/>
        </w:rPr>
        <w:t xml:space="preserve">community strongly supports requiring employers to pay immigrant workers at the same wage </w:t>
      </w:r>
      <w:r>
        <w:rPr>
          <w:rFonts w:ascii="Verdana" w:hAnsi="Verdana"/>
          <w:color w:val="000000"/>
          <w:spacing w:val="-5"/>
          <w:w w:val="105"/>
          <w:sz w:val="20"/>
        </w:rPr>
        <w:t>rate as similarly situated U.S. workers at the same location.</w:t>
      </w:r>
    </w:p>
    <w:p w:rsidR="002D3E7F" w:rsidRDefault="002D3E7F">
      <w:pPr>
        <w:sectPr w:rsidR="002D3E7F">
          <w:footerReference w:type="default" r:id="rId17"/>
          <w:footerReference w:type="first" r:id="rId18"/>
          <w:pgSz w:w="12240" w:h="15840"/>
          <w:pgMar w:top="900" w:right="1201" w:bottom="827" w:left="1037" w:header="720" w:footer="962" w:gutter="0"/>
          <w:cols w:space="720"/>
          <w:titlePg/>
        </w:sectPr>
      </w:pPr>
    </w:p>
    <w:p w:rsidR="002D3E7F" w:rsidRDefault="00452D10">
      <w:pPr>
        <w:spacing w:line="192" w:lineRule="auto"/>
        <w:jc w:val="center"/>
        <w:rPr>
          <w:rFonts w:ascii="Verdana" w:hAnsi="Verdana"/>
          <w:color w:val="000000"/>
          <w:w w:val="110"/>
          <w:sz w:val="40"/>
        </w:rPr>
      </w:pPr>
      <w:r>
        <w:rPr>
          <w:rFonts w:ascii="Verdana" w:hAnsi="Verdana"/>
          <w:color w:val="000000"/>
          <w:w w:val="110"/>
          <w:sz w:val="40"/>
        </w:rPr>
        <w:lastRenderedPageBreak/>
        <w:t>VI. ELLIS MONITORING SYSTEM</w:t>
      </w:r>
    </w:p>
    <w:p w:rsidR="002D3E7F" w:rsidRDefault="00452D10">
      <w:pPr>
        <w:spacing w:before="72"/>
        <w:jc w:val="center"/>
        <w:rPr>
          <w:rFonts w:ascii="Verdana" w:hAnsi="Verdana"/>
          <w:b/>
          <w:color w:val="000000"/>
          <w:spacing w:val="-5"/>
          <w:w w:val="110"/>
          <w:sz w:val="20"/>
        </w:rPr>
      </w:pPr>
      <w:r>
        <w:rPr>
          <w:rFonts w:ascii="Verdana" w:hAnsi="Verdana"/>
          <w:b/>
          <w:color w:val="000000"/>
          <w:spacing w:val="-5"/>
          <w:w w:val="110"/>
          <w:sz w:val="20"/>
        </w:rPr>
        <w:t xml:space="preserve">(Essential and </w:t>
      </w:r>
      <w:r>
        <w:rPr>
          <w:rFonts w:ascii="Verdana" w:hAnsi="Verdana"/>
          <w:b/>
          <w:color w:val="000000"/>
          <w:spacing w:val="-5"/>
          <w:w w:val="110"/>
          <w:sz w:val="20"/>
        </w:rPr>
        <w:t>Less-Skilled Legal Immigration System)</w:t>
      </w:r>
    </w:p>
    <w:p w:rsidR="002D3E7F" w:rsidRDefault="00452D10">
      <w:pPr>
        <w:spacing w:before="144"/>
        <w:ind w:right="360"/>
        <w:rPr>
          <w:rFonts w:ascii="Verdana" w:hAnsi="Verdana"/>
          <w:b/>
          <w:color w:val="000000"/>
          <w:spacing w:val="-17"/>
          <w:w w:val="110"/>
          <w:sz w:val="20"/>
        </w:rPr>
      </w:pPr>
      <w:r>
        <w:rPr>
          <w:rFonts w:ascii="Verdana" w:hAnsi="Verdana"/>
          <w:b/>
          <w:color w:val="000000"/>
          <w:spacing w:val="-17"/>
          <w:w w:val="110"/>
          <w:sz w:val="20"/>
        </w:rPr>
        <w:t xml:space="preserve">What. </w:t>
      </w:r>
      <w:r>
        <w:rPr>
          <w:rFonts w:ascii="Verdana" w:hAnsi="Verdana"/>
          <w:color w:val="000000"/>
          <w:spacing w:val="-17"/>
          <w:w w:val="110"/>
          <w:sz w:val="20"/>
        </w:rPr>
        <w:t xml:space="preserve">A new information system and database to monitor and track workers who have received </w:t>
      </w:r>
      <w:r>
        <w:rPr>
          <w:rFonts w:ascii="Verdana" w:hAnsi="Verdana"/>
          <w:color w:val="000000"/>
          <w:spacing w:val="-12"/>
          <w:w w:val="110"/>
          <w:sz w:val="20"/>
        </w:rPr>
        <w:t>approval for provisional visas.</w:t>
      </w:r>
    </w:p>
    <w:p w:rsidR="002D3E7F" w:rsidRDefault="00452D10">
      <w:pPr>
        <w:spacing w:before="252"/>
        <w:ind w:right="144"/>
        <w:rPr>
          <w:rFonts w:ascii="Verdana" w:hAnsi="Verdana"/>
          <w:color w:val="000000"/>
          <w:spacing w:val="-8"/>
          <w:w w:val="110"/>
          <w:sz w:val="20"/>
        </w:rPr>
      </w:pPr>
      <w:r>
        <w:rPr>
          <w:rFonts w:ascii="Verdana" w:hAnsi="Verdana"/>
          <w:color w:val="000000"/>
          <w:spacing w:val="-8"/>
          <w:w w:val="110"/>
          <w:sz w:val="20"/>
        </w:rPr>
        <w:t xml:space="preserve">The ELLIS monitoring system will track the movement of foreign workers as they enter the </w:t>
      </w:r>
      <w:r>
        <w:rPr>
          <w:rFonts w:ascii="Verdana" w:hAnsi="Verdana"/>
          <w:color w:val="000000"/>
          <w:spacing w:val="-5"/>
          <w:w w:val="110"/>
          <w:sz w:val="20"/>
        </w:rPr>
        <w:t xml:space="preserve">country, enter into employment relationships, change jobs, change addresses, travel in and </w:t>
      </w:r>
      <w:r>
        <w:rPr>
          <w:rFonts w:ascii="Verdana" w:hAnsi="Verdana"/>
          <w:color w:val="000000"/>
          <w:spacing w:val="-7"/>
          <w:w w:val="110"/>
          <w:sz w:val="20"/>
        </w:rPr>
        <w:t xml:space="preserve">out of the U.S. and eventually transition out of the program, either because they return home </w:t>
      </w:r>
      <w:r>
        <w:rPr>
          <w:rFonts w:ascii="Verdana" w:hAnsi="Verdana"/>
          <w:color w:val="000000"/>
          <w:spacing w:val="-8"/>
          <w:w w:val="110"/>
          <w:sz w:val="20"/>
        </w:rPr>
        <w:t>or are granted permanent resident status.</w:t>
      </w:r>
    </w:p>
    <w:p w:rsidR="002D3E7F" w:rsidRDefault="00452D10">
      <w:pPr>
        <w:spacing w:before="252"/>
        <w:ind w:right="72"/>
        <w:rPr>
          <w:rFonts w:ascii="Verdana" w:hAnsi="Verdana"/>
          <w:color w:val="000000"/>
          <w:spacing w:val="-7"/>
          <w:w w:val="110"/>
          <w:sz w:val="20"/>
        </w:rPr>
      </w:pPr>
      <w:r>
        <w:rPr>
          <w:rFonts w:ascii="Verdana" w:hAnsi="Verdana"/>
          <w:color w:val="000000"/>
          <w:spacing w:val="-7"/>
          <w:w w:val="110"/>
          <w:sz w:val="20"/>
        </w:rPr>
        <w:t>Registered employers who have</w:t>
      </w:r>
      <w:r>
        <w:rPr>
          <w:rFonts w:ascii="Verdana" w:hAnsi="Verdana"/>
          <w:color w:val="000000"/>
          <w:spacing w:val="-7"/>
          <w:w w:val="110"/>
          <w:sz w:val="20"/>
        </w:rPr>
        <w:t xml:space="preserve"> tested the market and been approved to hire foreign workers </w:t>
      </w:r>
      <w:r>
        <w:rPr>
          <w:rFonts w:ascii="Verdana" w:hAnsi="Verdana"/>
          <w:color w:val="000000"/>
          <w:spacing w:val="-3"/>
          <w:w w:val="110"/>
          <w:sz w:val="20"/>
        </w:rPr>
        <w:t xml:space="preserve">will use the system to transmit information via the Internet to agencies overseeing the </w:t>
      </w:r>
      <w:r>
        <w:rPr>
          <w:rFonts w:ascii="Verdana" w:hAnsi="Verdana"/>
          <w:color w:val="000000"/>
          <w:spacing w:val="-6"/>
          <w:w w:val="110"/>
          <w:sz w:val="20"/>
        </w:rPr>
        <w:t xml:space="preserve">program: the Department of Homeland Security (DHS) United States Citizenship and </w:t>
      </w:r>
      <w:r>
        <w:rPr>
          <w:rFonts w:ascii="Verdana" w:hAnsi="Verdana"/>
          <w:color w:val="000000"/>
          <w:spacing w:val="-8"/>
          <w:w w:val="110"/>
          <w:sz w:val="20"/>
        </w:rPr>
        <w:t>Immigration Services (USCI</w:t>
      </w:r>
      <w:r>
        <w:rPr>
          <w:rFonts w:ascii="Verdana" w:hAnsi="Verdana"/>
          <w:color w:val="000000"/>
          <w:spacing w:val="-8"/>
          <w:w w:val="110"/>
          <w:sz w:val="20"/>
        </w:rPr>
        <w:t xml:space="preserve">S), Customs and Border Patrol (CBP), Immigration and Customs </w:t>
      </w:r>
      <w:r>
        <w:rPr>
          <w:rFonts w:ascii="Verdana" w:hAnsi="Verdana"/>
          <w:color w:val="000000"/>
          <w:spacing w:val="-9"/>
          <w:w w:val="110"/>
          <w:sz w:val="20"/>
        </w:rPr>
        <w:t xml:space="preserve">Enforcement (ICE) and the Department of State (DOS). Employers will inform the government </w:t>
      </w:r>
      <w:r>
        <w:rPr>
          <w:rFonts w:ascii="Verdana" w:hAnsi="Verdana"/>
          <w:color w:val="000000"/>
          <w:spacing w:val="-3"/>
          <w:w w:val="110"/>
          <w:sz w:val="20"/>
        </w:rPr>
        <w:t xml:space="preserve">about the arrival and departure of employees. Workers will notify the system when they </w:t>
      </w:r>
      <w:r>
        <w:rPr>
          <w:rFonts w:ascii="Verdana" w:hAnsi="Verdana"/>
          <w:color w:val="000000"/>
          <w:spacing w:val="-7"/>
          <w:w w:val="110"/>
          <w:sz w:val="20"/>
        </w:rPr>
        <w:t xml:space="preserve">change address or </w:t>
      </w:r>
      <w:r>
        <w:rPr>
          <w:rFonts w:ascii="Verdana" w:hAnsi="Verdana"/>
          <w:color w:val="000000"/>
          <w:spacing w:val="-7"/>
          <w:w w:val="110"/>
          <w:sz w:val="20"/>
        </w:rPr>
        <w:t>travel in and out of the country.</w:t>
      </w:r>
    </w:p>
    <w:p w:rsidR="002D3E7F" w:rsidRDefault="00452D10">
      <w:pPr>
        <w:spacing w:before="252"/>
        <w:jc w:val="both"/>
        <w:rPr>
          <w:rFonts w:ascii="Verdana" w:hAnsi="Verdana"/>
          <w:color w:val="000000"/>
          <w:spacing w:val="-7"/>
          <w:w w:val="110"/>
          <w:sz w:val="20"/>
        </w:rPr>
      </w:pPr>
      <w:r>
        <w:rPr>
          <w:rFonts w:ascii="Verdana" w:hAnsi="Verdana"/>
          <w:color w:val="000000"/>
          <w:spacing w:val="-7"/>
          <w:w w:val="110"/>
          <w:sz w:val="20"/>
        </w:rPr>
        <w:t xml:space="preserve">Government agencies overseeing the program will also enter data into the system and notify it </w:t>
      </w:r>
      <w:r>
        <w:rPr>
          <w:rFonts w:ascii="Verdana" w:hAnsi="Verdana"/>
          <w:color w:val="000000"/>
          <w:spacing w:val="-5"/>
          <w:w w:val="110"/>
          <w:sz w:val="20"/>
        </w:rPr>
        <w:t xml:space="preserve">of developments – for example, the issuance of a visa. Different agencies will use the system </w:t>
      </w:r>
      <w:r>
        <w:rPr>
          <w:rFonts w:ascii="Verdana" w:hAnsi="Verdana"/>
          <w:color w:val="000000"/>
          <w:spacing w:val="-10"/>
          <w:w w:val="110"/>
          <w:sz w:val="20"/>
        </w:rPr>
        <w:t xml:space="preserve">to exchange information and track </w:t>
      </w:r>
      <w:r>
        <w:rPr>
          <w:rFonts w:ascii="Verdana" w:hAnsi="Verdana"/>
          <w:color w:val="000000"/>
          <w:spacing w:val="-10"/>
          <w:w w:val="110"/>
          <w:sz w:val="20"/>
        </w:rPr>
        <w:t xml:space="preserve">workers as they move from job to job and through the visa </w:t>
      </w:r>
      <w:r>
        <w:rPr>
          <w:rFonts w:ascii="Verdana" w:hAnsi="Verdana"/>
          <w:color w:val="000000"/>
          <w:w w:val="110"/>
          <w:sz w:val="20"/>
        </w:rPr>
        <w:t>process.</w:t>
      </w:r>
    </w:p>
    <w:p w:rsidR="002D3E7F" w:rsidRDefault="00452D10">
      <w:pPr>
        <w:spacing w:before="252"/>
        <w:ind w:right="216"/>
        <w:rPr>
          <w:rFonts w:ascii="Verdana" w:hAnsi="Verdana"/>
          <w:color w:val="000000"/>
          <w:spacing w:val="-9"/>
          <w:w w:val="110"/>
          <w:sz w:val="20"/>
        </w:rPr>
      </w:pPr>
      <w:r>
        <w:rPr>
          <w:rFonts w:ascii="Verdana" w:hAnsi="Verdana"/>
          <w:color w:val="000000"/>
          <w:spacing w:val="-9"/>
          <w:w w:val="110"/>
          <w:sz w:val="20"/>
        </w:rPr>
        <w:t>The ELLIS monitoring system is NOT a recruitment tool, and it is NOT where willing employers and willing workers will connect for the first time. Some employers will recruit workers through</w:t>
      </w:r>
      <w:r>
        <w:rPr>
          <w:rFonts w:ascii="Verdana" w:hAnsi="Verdana"/>
          <w:color w:val="000000"/>
          <w:spacing w:val="-9"/>
          <w:w w:val="110"/>
          <w:sz w:val="20"/>
        </w:rPr>
        <w:t xml:space="preserve"> </w:t>
      </w:r>
      <w:r>
        <w:rPr>
          <w:rFonts w:ascii="Verdana" w:hAnsi="Verdana"/>
          <w:color w:val="000000"/>
          <w:spacing w:val="-10"/>
          <w:w w:val="110"/>
          <w:sz w:val="20"/>
        </w:rPr>
        <w:t xml:space="preserve">an electronic JOBS BANK sponsored by USCIS and maintained by a private company. (The </w:t>
      </w:r>
      <w:r>
        <w:rPr>
          <w:rFonts w:ascii="Verdana" w:hAnsi="Verdana"/>
          <w:color w:val="000000"/>
          <w:spacing w:val="-11"/>
          <w:w w:val="110"/>
          <w:sz w:val="20"/>
        </w:rPr>
        <w:t>precedent for this: the federal E-Verify system managed for USCIS by the Computer Services Corporation.) Other employers will use other means – government-accredited priv</w:t>
      </w:r>
      <w:r>
        <w:rPr>
          <w:rFonts w:ascii="Verdana" w:hAnsi="Verdana"/>
          <w:color w:val="000000"/>
          <w:spacing w:val="-11"/>
          <w:w w:val="110"/>
          <w:sz w:val="20"/>
        </w:rPr>
        <w:t xml:space="preserve">ate staffing </w:t>
      </w:r>
      <w:r>
        <w:rPr>
          <w:rFonts w:ascii="Verdana" w:hAnsi="Verdana"/>
          <w:color w:val="000000"/>
          <w:spacing w:val="-12"/>
          <w:w w:val="110"/>
          <w:sz w:val="20"/>
        </w:rPr>
        <w:t xml:space="preserve">companies, government agencies and union affiliates, among others – to recruit workers, then </w:t>
      </w:r>
      <w:r>
        <w:rPr>
          <w:rFonts w:ascii="Verdana" w:hAnsi="Verdana"/>
          <w:color w:val="000000"/>
          <w:spacing w:val="-10"/>
          <w:w w:val="110"/>
          <w:sz w:val="20"/>
        </w:rPr>
        <w:t>register them in the JOBS BANK.</w:t>
      </w:r>
    </w:p>
    <w:p w:rsidR="002D3E7F" w:rsidRDefault="00452D10">
      <w:pPr>
        <w:spacing w:before="252"/>
        <w:ind w:right="504"/>
        <w:rPr>
          <w:rFonts w:ascii="Verdana" w:hAnsi="Verdana"/>
          <w:color w:val="000000"/>
          <w:spacing w:val="-13"/>
          <w:w w:val="110"/>
          <w:sz w:val="20"/>
        </w:rPr>
      </w:pPr>
      <w:r>
        <w:rPr>
          <w:rFonts w:ascii="Verdana" w:hAnsi="Verdana"/>
          <w:color w:val="000000"/>
          <w:spacing w:val="-13"/>
          <w:w w:val="110"/>
          <w:sz w:val="20"/>
        </w:rPr>
        <w:t xml:space="preserve">But once employers and employees have connected for the first time, they will use the ELLIS </w:t>
      </w:r>
      <w:r>
        <w:rPr>
          <w:rFonts w:ascii="Verdana" w:hAnsi="Verdana"/>
          <w:color w:val="000000"/>
          <w:spacing w:val="-10"/>
          <w:w w:val="110"/>
          <w:sz w:val="20"/>
        </w:rPr>
        <w:t xml:space="preserve">system to track workers’ </w:t>
      </w:r>
      <w:r>
        <w:rPr>
          <w:rFonts w:ascii="Verdana" w:hAnsi="Verdana"/>
          <w:color w:val="000000"/>
          <w:spacing w:val="-10"/>
          <w:w w:val="110"/>
          <w:sz w:val="20"/>
        </w:rPr>
        <w:t>movement during their stay in the United States:</w:t>
      </w:r>
    </w:p>
    <w:p w:rsidR="002D3E7F" w:rsidRDefault="00452D10">
      <w:pPr>
        <w:numPr>
          <w:ilvl w:val="0"/>
          <w:numId w:val="2"/>
        </w:numPr>
        <w:spacing w:before="252"/>
        <w:ind w:left="432" w:right="360" w:hanging="432"/>
        <w:rPr>
          <w:rFonts w:ascii="Verdana" w:hAnsi="Verdana"/>
          <w:color w:val="000000"/>
          <w:spacing w:val="-13"/>
          <w:w w:val="110"/>
          <w:sz w:val="20"/>
        </w:rPr>
      </w:pPr>
      <w:r>
        <w:rPr>
          <w:rFonts w:ascii="Verdana" w:hAnsi="Verdana"/>
          <w:color w:val="000000"/>
          <w:spacing w:val="-13"/>
          <w:w w:val="110"/>
          <w:sz w:val="20"/>
        </w:rPr>
        <w:t xml:space="preserve">The system will begin tracking a worker as soon as he or she is approved by DHS to fill a </w:t>
      </w:r>
      <w:r>
        <w:rPr>
          <w:rFonts w:ascii="Verdana" w:hAnsi="Verdana"/>
          <w:color w:val="000000"/>
          <w:spacing w:val="-8"/>
          <w:w w:val="110"/>
          <w:sz w:val="20"/>
        </w:rPr>
        <w:t>registered job in the United States.</w:t>
      </w:r>
    </w:p>
    <w:p w:rsidR="002D3E7F" w:rsidRDefault="00452D10">
      <w:pPr>
        <w:numPr>
          <w:ilvl w:val="0"/>
          <w:numId w:val="2"/>
        </w:numPr>
        <w:spacing w:before="216"/>
        <w:ind w:left="432" w:right="72" w:hanging="432"/>
        <w:rPr>
          <w:rFonts w:ascii="Verdana" w:hAnsi="Verdana"/>
          <w:color w:val="000000"/>
          <w:spacing w:val="-13"/>
          <w:w w:val="110"/>
          <w:sz w:val="20"/>
        </w:rPr>
      </w:pPr>
      <w:r>
        <w:rPr>
          <w:rFonts w:ascii="Verdana" w:hAnsi="Verdana"/>
          <w:color w:val="000000"/>
          <w:spacing w:val="-13"/>
          <w:w w:val="110"/>
          <w:sz w:val="20"/>
        </w:rPr>
        <w:t xml:space="preserve">At that time, the employer will notify the system that a job has been approved and a worker </w:t>
      </w:r>
      <w:r>
        <w:rPr>
          <w:rFonts w:ascii="Verdana" w:hAnsi="Verdana"/>
          <w:color w:val="000000"/>
          <w:spacing w:val="-9"/>
          <w:w w:val="110"/>
          <w:sz w:val="20"/>
        </w:rPr>
        <w:t>recruited and will enter the worker’s information into the database.</w:t>
      </w:r>
    </w:p>
    <w:p w:rsidR="002D3E7F" w:rsidRDefault="00452D10">
      <w:pPr>
        <w:numPr>
          <w:ilvl w:val="0"/>
          <w:numId w:val="2"/>
        </w:numPr>
        <w:spacing w:before="252"/>
        <w:ind w:left="432" w:right="360" w:hanging="432"/>
        <w:jc w:val="both"/>
        <w:rPr>
          <w:rFonts w:ascii="Verdana" w:hAnsi="Verdana"/>
          <w:color w:val="000000"/>
          <w:spacing w:val="-10"/>
          <w:w w:val="110"/>
          <w:sz w:val="20"/>
        </w:rPr>
      </w:pPr>
      <w:r>
        <w:rPr>
          <w:rFonts w:ascii="Verdana" w:hAnsi="Verdana"/>
          <w:color w:val="000000"/>
          <w:spacing w:val="-10"/>
          <w:w w:val="110"/>
          <w:sz w:val="20"/>
        </w:rPr>
        <w:t xml:space="preserve">During the visa screening process, the relevant DOS officer will have access to ELLIS data </w:t>
      </w:r>
      <w:r>
        <w:rPr>
          <w:rFonts w:ascii="Verdana" w:hAnsi="Verdana"/>
          <w:color w:val="000000"/>
          <w:spacing w:val="-12"/>
          <w:w w:val="110"/>
          <w:sz w:val="20"/>
        </w:rPr>
        <w:t>to h</w:t>
      </w:r>
      <w:r>
        <w:rPr>
          <w:rFonts w:ascii="Verdana" w:hAnsi="Verdana"/>
          <w:color w:val="000000"/>
          <w:spacing w:val="-12"/>
          <w:w w:val="110"/>
          <w:sz w:val="20"/>
        </w:rPr>
        <w:t xml:space="preserve">elp verify the worker’s eligibility information and also verify that the worker is indeed </w:t>
      </w:r>
      <w:r>
        <w:rPr>
          <w:rFonts w:ascii="Verdana" w:hAnsi="Verdana"/>
          <w:color w:val="000000"/>
          <w:spacing w:val="-7"/>
          <w:w w:val="110"/>
          <w:sz w:val="20"/>
        </w:rPr>
        <w:t>scheduled to start work at an approved job.</w:t>
      </w:r>
    </w:p>
    <w:p w:rsidR="002D3E7F" w:rsidRDefault="00452D10">
      <w:pPr>
        <w:spacing w:before="252"/>
        <w:rPr>
          <w:rFonts w:ascii="Wingdings" w:hAnsi="Wingdings"/>
          <w:color w:val="000000"/>
          <w:spacing w:val="-2"/>
          <w:sz w:val="19"/>
        </w:rPr>
      </w:pPr>
      <w:r>
        <w:rPr>
          <w:rFonts w:ascii="Wingdings" w:hAnsi="Wingdings"/>
          <w:color w:val="000000"/>
          <w:spacing w:val="-2"/>
          <w:sz w:val="19"/>
        </w:rPr>
        <w:t></w:t>
      </w:r>
      <w:r>
        <w:rPr>
          <w:rFonts w:ascii="Wingdings" w:hAnsi="Wingdings"/>
          <w:color w:val="000000"/>
          <w:spacing w:val="-2"/>
          <w:sz w:val="19"/>
        </w:rPr>
        <w:t></w:t>
      </w:r>
      <w:r>
        <w:rPr>
          <w:rFonts w:ascii="Verdana" w:hAnsi="Verdana"/>
          <w:color w:val="000000"/>
          <w:spacing w:val="-2"/>
          <w:w w:val="110"/>
          <w:sz w:val="20"/>
        </w:rPr>
        <w:t>Once a visa is approved, DOS will notify the database.</w:t>
      </w:r>
    </w:p>
    <w:p w:rsidR="002D3E7F" w:rsidRDefault="00452D10">
      <w:pPr>
        <w:numPr>
          <w:ilvl w:val="0"/>
          <w:numId w:val="2"/>
        </w:numPr>
        <w:spacing w:before="252"/>
        <w:ind w:left="432" w:hanging="432"/>
        <w:rPr>
          <w:rFonts w:ascii="Verdana" w:hAnsi="Verdana"/>
          <w:color w:val="000000"/>
          <w:spacing w:val="-12"/>
          <w:w w:val="110"/>
          <w:sz w:val="20"/>
        </w:rPr>
      </w:pPr>
      <w:r>
        <w:rPr>
          <w:rFonts w:ascii="Verdana" w:hAnsi="Verdana"/>
          <w:color w:val="000000"/>
          <w:spacing w:val="-12"/>
          <w:w w:val="110"/>
          <w:sz w:val="20"/>
        </w:rPr>
        <w:t>Customs and Border Patrol officials will notify the system when t</w:t>
      </w:r>
      <w:r>
        <w:rPr>
          <w:rFonts w:ascii="Verdana" w:hAnsi="Verdana"/>
          <w:color w:val="000000"/>
          <w:spacing w:val="-12"/>
          <w:w w:val="110"/>
          <w:sz w:val="20"/>
        </w:rPr>
        <w:t xml:space="preserve">he worker arrives at a port of </w:t>
      </w:r>
      <w:r>
        <w:rPr>
          <w:rFonts w:ascii="Verdana" w:hAnsi="Verdana"/>
          <w:color w:val="000000"/>
          <w:spacing w:val="-15"/>
          <w:w w:val="110"/>
          <w:sz w:val="20"/>
        </w:rPr>
        <w:t xml:space="preserve">entry and is admitted to the United States. This information will be available in real time to the </w:t>
      </w:r>
      <w:r>
        <w:rPr>
          <w:rFonts w:ascii="Verdana" w:hAnsi="Verdana"/>
          <w:color w:val="000000"/>
          <w:spacing w:val="-7"/>
          <w:w w:val="110"/>
          <w:sz w:val="20"/>
        </w:rPr>
        <w:t>employer, alerting him or her that the visa holder will soon be reporting for work.</w:t>
      </w:r>
    </w:p>
    <w:p w:rsidR="002D3E7F" w:rsidRDefault="00452D10">
      <w:pPr>
        <w:numPr>
          <w:ilvl w:val="0"/>
          <w:numId w:val="2"/>
        </w:numPr>
        <w:spacing w:before="180"/>
        <w:ind w:left="432" w:right="720" w:hanging="432"/>
        <w:jc w:val="both"/>
        <w:rPr>
          <w:rFonts w:ascii="Verdana" w:hAnsi="Verdana"/>
          <w:color w:val="000000"/>
          <w:spacing w:val="-14"/>
          <w:w w:val="110"/>
          <w:sz w:val="20"/>
        </w:rPr>
      </w:pPr>
      <w:r>
        <w:rPr>
          <w:rFonts w:ascii="Verdana" w:hAnsi="Verdana"/>
          <w:color w:val="000000"/>
          <w:spacing w:val="-14"/>
          <w:w w:val="110"/>
          <w:sz w:val="20"/>
        </w:rPr>
        <w:t xml:space="preserve">The employer will notify the system when the worker arrives on the job, completes an </w:t>
      </w:r>
      <w:r>
        <w:rPr>
          <w:rFonts w:ascii="Verdana" w:hAnsi="Verdana"/>
          <w:color w:val="000000"/>
          <w:spacing w:val="-13"/>
          <w:w w:val="110"/>
          <w:sz w:val="20"/>
        </w:rPr>
        <w:t xml:space="preserve">employment orientation process, fills out a Form I-9 and when his or her employment </w:t>
      </w:r>
      <w:r>
        <w:rPr>
          <w:rFonts w:ascii="Verdana" w:hAnsi="Verdana"/>
          <w:color w:val="000000"/>
          <w:spacing w:val="-8"/>
          <w:w w:val="110"/>
          <w:sz w:val="20"/>
        </w:rPr>
        <w:t>eligibility is confirmed by E-Verify.</w:t>
      </w:r>
    </w:p>
    <w:p w:rsidR="002D3E7F" w:rsidRDefault="002D3E7F">
      <w:pPr>
        <w:sectPr w:rsidR="002D3E7F">
          <w:footerReference w:type="default" r:id="rId19"/>
          <w:pgSz w:w="12240" w:h="15840"/>
          <w:pgMar w:top="976" w:right="1134" w:bottom="806" w:left="1104" w:header="720" w:footer="946" w:gutter="0"/>
          <w:cols w:space="720"/>
        </w:sectPr>
      </w:pPr>
    </w:p>
    <w:p w:rsidR="002D3E7F" w:rsidRDefault="00452D10">
      <w:pPr>
        <w:numPr>
          <w:ilvl w:val="0"/>
          <w:numId w:val="2"/>
        </w:numPr>
        <w:spacing w:before="180"/>
        <w:ind w:left="432" w:right="720" w:hanging="432"/>
        <w:jc w:val="both"/>
        <w:rPr>
          <w:rFonts w:ascii="Verdana" w:hAnsi="Verdana"/>
          <w:color w:val="000000"/>
          <w:spacing w:val="-14"/>
          <w:w w:val="110"/>
          <w:sz w:val="20"/>
        </w:rPr>
      </w:pPr>
      <w:r>
        <w:rPr>
          <w:rFonts w:ascii="Verdana" w:hAnsi="Verdana"/>
          <w:color w:val="000000"/>
          <w:spacing w:val="-14"/>
          <w:w w:val="110"/>
          <w:sz w:val="20"/>
        </w:rPr>
        <w:lastRenderedPageBreak/>
        <w:t>If a foreign worker fa</w:t>
      </w:r>
      <w:r>
        <w:rPr>
          <w:rFonts w:ascii="Verdana" w:hAnsi="Verdana"/>
          <w:color w:val="000000"/>
          <w:spacing w:val="-14"/>
          <w:w w:val="110"/>
          <w:sz w:val="20"/>
        </w:rPr>
        <w:t>ils to report for employment, the employer will alert the system. The worker’s ELLIS record will then indicate that he or she is out of status, and the system will automatically notify the relevant DHS investigative and enforcement authorities.</w:t>
      </w:r>
    </w:p>
    <w:p w:rsidR="002D3E7F" w:rsidRDefault="00452D10">
      <w:pPr>
        <w:numPr>
          <w:ilvl w:val="0"/>
          <w:numId w:val="7"/>
        </w:numPr>
        <w:tabs>
          <w:tab w:val="clear" w:pos="360"/>
          <w:tab w:val="decimal" w:pos="432"/>
        </w:tabs>
        <w:spacing w:before="180"/>
        <w:ind w:left="432" w:right="504" w:hanging="360"/>
        <w:rPr>
          <w:rFonts w:ascii="Verdana" w:hAnsi="Verdana"/>
          <w:color w:val="000000"/>
          <w:spacing w:val="-15"/>
          <w:w w:val="110"/>
          <w:sz w:val="20"/>
        </w:rPr>
      </w:pPr>
      <w:r>
        <w:rPr>
          <w:rFonts w:ascii="Verdana" w:hAnsi="Verdana"/>
          <w:color w:val="000000"/>
          <w:spacing w:val="-15"/>
          <w:w w:val="110"/>
          <w:sz w:val="20"/>
        </w:rPr>
        <w:t xml:space="preserve">The employee will notify the system if the employee changes his or her name, or changes </w:t>
      </w:r>
      <w:r>
        <w:rPr>
          <w:rFonts w:ascii="Verdana" w:hAnsi="Verdana"/>
          <w:color w:val="000000"/>
          <w:spacing w:val="-4"/>
          <w:w w:val="110"/>
          <w:sz w:val="20"/>
        </w:rPr>
        <w:t>addresses.</w:t>
      </w:r>
    </w:p>
    <w:p w:rsidR="002D3E7F" w:rsidRDefault="00452D10">
      <w:pPr>
        <w:numPr>
          <w:ilvl w:val="0"/>
          <w:numId w:val="7"/>
        </w:numPr>
        <w:tabs>
          <w:tab w:val="clear" w:pos="360"/>
          <w:tab w:val="decimal" w:pos="432"/>
        </w:tabs>
        <w:spacing w:before="252"/>
        <w:ind w:left="432" w:right="288" w:hanging="360"/>
        <w:rPr>
          <w:rFonts w:ascii="Verdana" w:hAnsi="Verdana"/>
          <w:color w:val="000000"/>
          <w:spacing w:val="-8"/>
          <w:w w:val="110"/>
          <w:sz w:val="20"/>
        </w:rPr>
      </w:pPr>
      <w:r>
        <w:rPr>
          <w:rFonts w:ascii="Verdana" w:hAnsi="Verdana"/>
          <w:color w:val="000000"/>
          <w:spacing w:val="-8"/>
          <w:w w:val="110"/>
          <w:sz w:val="20"/>
        </w:rPr>
        <w:t xml:space="preserve">The employer will notify the system if the worker is promoted, moving up to another </w:t>
      </w:r>
      <w:r>
        <w:rPr>
          <w:rFonts w:ascii="Verdana" w:hAnsi="Verdana"/>
          <w:color w:val="000000"/>
          <w:spacing w:val="-13"/>
          <w:w w:val="110"/>
          <w:sz w:val="20"/>
        </w:rPr>
        <w:t xml:space="preserve">registered job within the company, or is transferred across county lines </w:t>
      </w:r>
      <w:r>
        <w:rPr>
          <w:rFonts w:ascii="Verdana" w:hAnsi="Verdana"/>
          <w:color w:val="000000"/>
          <w:spacing w:val="-13"/>
          <w:w w:val="110"/>
          <w:sz w:val="20"/>
        </w:rPr>
        <w:t xml:space="preserve">to a different work </w:t>
      </w:r>
      <w:r>
        <w:rPr>
          <w:rFonts w:ascii="Verdana" w:hAnsi="Verdana"/>
          <w:color w:val="000000"/>
          <w:w w:val="110"/>
          <w:sz w:val="20"/>
        </w:rPr>
        <w:t>location</w:t>
      </w:r>
    </w:p>
    <w:p w:rsidR="002D3E7F" w:rsidRDefault="00452D10">
      <w:pPr>
        <w:spacing w:before="252"/>
        <w:ind w:left="72"/>
        <w:rPr>
          <w:rFonts w:ascii="Wingdings" w:hAnsi="Wingdings"/>
          <w:color w:val="000000"/>
          <w:spacing w:val="-6"/>
          <w:sz w:val="19"/>
        </w:rPr>
      </w:pPr>
      <w:r>
        <w:rPr>
          <w:rFonts w:ascii="Wingdings" w:hAnsi="Wingdings"/>
          <w:color w:val="000000"/>
          <w:spacing w:val="-6"/>
          <w:sz w:val="19"/>
        </w:rPr>
        <w:t></w:t>
      </w:r>
      <w:r>
        <w:rPr>
          <w:rFonts w:ascii="Wingdings" w:hAnsi="Wingdings"/>
          <w:color w:val="000000"/>
          <w:spacing w:val="-6"/>
          <w:sz w:val="19"/>
        </w:rPr>
        <w:t></w:t>
      </w:r>
      <w:r>
        <w:rPr>
          <w:rFonts w:ascii="Verdana" w:hAnsi="Verdana"/>
          <w:color w:val="000000"/>
          <w:spacing w:val="-6"/>
          <w:w w:val="110"/>
          <w:sz w:val="20"/>
        </w:rPr>
        <w:t>The employer will notify the system if a worker quits or is terminated.</w:t>
      </w:r>
    </w:p>
    <w:p w:rsidR="002D3E7F" w:rsidRDefault="00452D10">
      <w:pPr>
        <w:numPr>
          <w:ilvl w:val="0"/>
          <w:numId w:val="7"/>
        </w:numPr>
        <w:tabs>
          <w:tab w:val="clear" w:pos="360"/>
          <w:tab w:val="decimal" w:pos="432"/>
        </w:tabs>
        <w:spacing w:before="252"/>
        <w:ind w:left="432" w:right="216" w:hanging="360"/>
        <w:rPr>
          <w:rFonts w:ascii="Verdana" w:hAnsi="Verdana"/>
          <w:color w:val="000000"/>
          <w:spacing w:val="-14"/>
          <w:w w:val="110"/>
          <w:sz w:val="20"/>
        </w:rPr>
      </w:pPr>
      <w:r>
        <w:rPr>
          <w:rFonts w:ascii="Verdana" w:hAnsi="Verdana"/>
          <w:color w:val="000000"/>
          <w:spacing w:val="-14"/>
          <w:w w:val="110"/>
          <w:sz w:val="20"/>
        </w:rPr>
        <w:t xml:space="preserve">The employer will notify the system if and when he or she hires a new foreign worker to fill a </w:t>
      </w:r>
      <w:r>
        <w:rPr>
          <w:rFonts w:ascii="Verdana" w:hAnsi="Verdana"/>
          <w:color w:val="000000"/>
          <w:spacing w:val="-10"/>
          <w:w w:val="110"/>
          <w:sz w:val="20"/>
        </w:rPr>
        <w:t>vacated registered job.</w:t>
      </w:r>
    </w:p>
    <w:p w:rsidR="002D3E7F" w:rsidRDefault="00452D10">
      <w:pPr>
        <w:numPr>
          <w:ilvl w:val="0"/>
          <w:numId w:val="7"/>
        </w:numPr>
        <w:tabs>
          <w:tab w:val="clear" w:pos="360"/>
          <w:tab w:val="decimal" w:pos="432"/>
        </w:tabs>
        <w:spacing w:before="252"/>
        <w:ind w:left="432" w:right="72" w:hanging="360"/>
        <w:rPr>
          <w:rFonts w:ascii="Verdana" w:hAnsi="Verdana"/>
          <w:color w:val="000000"/>
          <w:spacing w:val="-12"/>
          <w:w w:val="110"/>
          <w:sz w:val="20"/>
        </w:rPr>
      </w:pPr>
      <w:r>
        <w:rPr>
          <w:rFonts w:ascii="Verdana" w:hAnsi="Verdana"/>
          <w:color w:val="000000"/>
          <w:spacing w:val="-12"/>
          <w:w w:val="110"/>
          <w:sz w:val="20"/>
        </w:rPr>
        <w:t xml:space="preserve">If the worker finds another job </w:t>
      </w:r>
      <w:r>
        <w:rPr>
          <w:rFonts w:ascii="Verdana" w:hAnsi="Verdana"/>
          <w:color w:val="000000"/>
          <w:spacing w:val="-12"/>
          <w:w w:val="110"/>
          <w:sz w:val="20"/>
        </w:rPr>
        <w:t>with another registered employer, the new employer will notify the system, informing it that the worker has arrived and his or her work eligibility has been confirmed by E-Verify.</w:t>
      </w:r>
    </w:p>
    <w:p w:rsidR="002D3E7F" w:rsidRDefault="00452D10">
      <w:pPr>
        <w:numPr>
          <w:ilvl w:val="0"/>
          <w:numId w:val="7"/>
        </w:numPr>
        <w:tabs>
          <w:tab w:val="clear" w:pos="360"/>
          <w:tab w:val="decimal" w:pos="432"/>
        </w:tabs>
        <w:spacing w:before="216"/>
        <w:ind w:left="432" w:right="288" w:hanging="360"/>
        <w:rPr>
          <w:rFonts w:ascii="Verdana" w:hAnsi="Verdana"/>
          <w:color w:val="000000"/>
          <w:spacing w:val="-10"/>
          <w:w w:val="110"/>
          <w:sz w:val="20"/>
        </w:rPr>
      </w:pPr>
      <w:r>
        <w:rPr>
          <w:rFonts w:ascii="Verdana" w:hAnsi="Verdana"/>
          <w:color w:val="000000"/>
          <w:spacing w:val="-10"/>
          <w:w w:val="110"/>
          <w:sz w:val="20"/>
        </w:rPr>
        <w:t>If the worker does not find a new job within 60 days of leaving his or her o</w:t>
      </w:r>
      <w:r>
        <w:rPr>
          <w:rFonts w:ascii="Verdana" w:hAnsi="Verdana"/>
          <w:color w:val="000000"/>
          <w:spacing w:val="-10"/>
          <w:w w:val="110"/>
          <w:sz w:val="20"/>
        </w:rPr>
        <w:t xml:space="preserve">riginal U.S. job, </w:t>
      </w:r>
      <w:r>
        <w:rPr>
          <w:rFonts w:ascii="Verdana" w:hAnsi="Verdana"/>
          <w:color w:val="000000"/>
          <w:spacing w:val="-8"/>
          <w:w w:val="110"/>
          <w:sz w:val="20"/>
        </w:rPr>
        <w:t xml:space="preserve">the system will automatically notify the relevant DHS investigative and enforcement </w:t>
      </w:r>
      <w:r>
        <w:rPr>
          <w:rFonts w:ascii="Verdana" w:hAnsi="Verdana"/>
          <w:color w:val="000000"/>
          <w:spacing w:val="-10"/>
          <w:w w:val="110"/>
          <w:sz w:val="20"/>
        </w:rPr>
        <w:t>authorities.</w:t>
      </w:r>
    </w:p>
    <w:p w:rsidR="002D3E7F" w:rsidRDefault="00452D10">
      <w:pPr>
        <w:numPr>
          <w:ilvl w:val="0"/>
          <w:numId w:val="7"/>
        </w:numPr>
        <w:tabs>
          <w:tab w:val="clear" w:pos="360"/>
          <w:tab w:val="decimal" w:pos="432"/>
        </w:tabs>
        <w:spacing w:before="252"/>
        <w:ind w:left="432" w:right="504" w:hanging="360"/>
        <w:rPr>
          <w:rFonts w:ascii="Verdana" w:hAnsi="Verdana"/>
          <w:color w:val="000000"/>
          <w:spacing w:val="-13"/>
          <w:w w:val="110"/>
          <w:sz w:val="20"/>
        </w:rPr>
      </w:pPr>
      <w:r>
        <w:rPr>
          <w:rFonts w:ascii="Verdana" w:hAnsi="Verdana"/>
          <w:color w:val="000000"/>
          <w:spacing w:val="-13"/>
          <w:w w:val="110"/>
          <w:sz w:val="20"/>
        </w:rPr>
        <w:t xml:space="preserve">The system will notify the worker’s current employer 30 days before the worker’s visa is </w:t>
      </w:r>
      <w:r>
        <w:rPr>
          <w:rFonts w:ascii="Verdana" w:hAnsi="Verdana"/>
          <w:color w:val="000000"/>
          <w:spacing w:val="-10"/>
          <w:w w:val="110"/>
          <w:sz w:val="20"/>
        </w:rPr>
        <w:t>scheduled to expire.</w:t>
      </w:r>
    </w:p>
    <w:p w:rsidR="002D3E7F" w:rsidRDefault="00452D10">
      <w:pPr>
        <w:numPr>
          <w:ilvl w:val="0"/>
          <w:numId w:val="2"/>
        </w:numPr>
        <w:tabs>
          <w:tab w:val="clear" w:pos="432"/>
          <w:tab w:val="decimal" w:pos="504"/>
        </w:tabs>
        <w:spacing w:before="252"/>
        <w:ind w:left="72"/>
        <w:rPr>
          <w:rFonts w:ascii="Verdana" w:hAnsi="Verdana"/>
          <w:color w:val="000000"/>
          <w:spacing w:val="-9"/>
          <w:w w:val="110"/>
          <w:sz w:val="20"/>
        </w:rPr>
      </w:pPr>
      <w:r>
        <w:rPr>
          <w:rFonts w:ascii="Verdana" w:hAnsi="Verdana"/>
          <w:color w:val="000000"/>
          <w:spacing w:val="-9"/>
          <w:w w:val="110"/>
          <w:sz w:val="20"/>
        </w:rPr>
        <w:t>Employers will notify the syste</w:t>
      </w:r>
      <w:r>
        <w:rPr>
          <w:rFonts w:ascii="Verdana" w:hAnsi="Verdana"/>
          <w:color w:val="000000"/>
          <w:spacing w:val="-9"/>
          <w:w w:val="110"/>
          <w:sz w:val="20"/>
        </w:rPr>
        <w:t>m when their job registrations are renewed.</w:t>
      </w:r>
    </w:p>
    <w:p w:rsidR="002D3E7F" w:rsidRDefault="00452D10">
      <w:pPr>
        <w:numPr>
          <w:ilvl w:val="0"/>
          <w:numId w:val="7"/>
        </w:numPr>
        <w:tabs>
          <w:tab w:val="clear" w:pos="360"/>
          <w:tab w:val="decimal" w:pos="432"/>
        </w:tabs>
        <w:spacing w:before="252"/>
        <w:ind w:left="432" w:right="648" w:hanging="360"/>
        <w:rPr>
          <w:rFonts w:ascii="Verdana" w:hAnsi="Verdana"/>
          <w:color w:val="000000"/>
          <w:spacing w:val="-13"/>
          <w:w w:val="110"/>
          <w:sz w:val="20"/>
        </w:rPr>
      </w:pPr>
      <w:r>
        <w:rPr>
          <w:rFonts w:ascii="Verdana" w:hAnsi="Verdana"/>
          <w:color w:val="000000"/>
          <w:spacing w:val="-13"/>
          <w:w w:val="110"/>
          <w:sz w:val="20"/>
        </w:rPr>
        <w:t xml:space="preserve">Customs and Border Patrol will notify the system when a worker with a provisional visa </w:t>
      </w:r>
      <w:r>
        <w:rPr>
          <w:rFonts w:ascii="Verdana" w:hAnsi="Verdana"/>
          <w:color w:val="000000"/>
          <w:spacing w:val="-10"/>
          <w:w w:val="110"/>
          <w:sz w:val="20"/>
        </w:rPr>
        <w:t>leaves the United States and returns to his or her home country.</w:t>
      </w:r>
    </w:p>
    <w:p w:rsidR="002D3E7F" w:rsidRDefault="00452D10">
      <w:pPr>
        <w:numPr>
          <w:ilvl w:val="0"/>
          <w:numId w:val="7"/>
        </w:numPr>
        <w:tabs>
          <w:tab w:val="clear" w:pos="360"/>
          <w:tab w:val="decimal" w:pos="432"/>
        </w:tabs>
        <w:spacing w:before="180"/>
        <w:ind w:left="432" w:right="72" w:hanging="360"/>
        <w:rPr>
          <w:rFonts w:ascii="Verdana" w:hAnsi="Verdana"/>
          <w:color w:val="000000"/>
          <w:spacing w:val="-11"/>
          <w:w w:val="110"/>
          <w:sz w:val="20"/>
        </w:rPr>
      </w:pPr>
      <w:r>
        <w:rPr>
          <w:rFonts w:ascii="Verdana" w:hAnsi="Verdana"/>
          <w:color w:val="000000"/>
          <w:spacing w:val="-11"/>
          <w:w w:val="110"/>
          <w:sz w:val="20"/>
        </w:rPr>
        <w:t>USCIS will notify the system if the worker is approved for l</w:t>
      </w:r>
      <w:r>
        <w:rPr>
          <w:rFonts w:ascii="Verdana" w:hAnsi="Verdana"/>
          <w:color w:val="000000"/>
          <w:spacing w:val="-11"/>
          <w:w w:val="110"/>
          <w:sz w:val="20"/>
        </w:rPr>
        <w:t xml:space="preserve">egal permanent residence, ending </w:t>
      </w:r>
      <w:r>
        <w:rPr>
          <w:rFonts w:ascii="Verdana" w:hAnsi="Verdana"/>
          <w:color w:val="000000"/>
          <w:spacing w:val="-8"/>
          <w:w w:val="110"/>
          <w:sz w:val="20"/>
        </w:rPr>
        <w:t xml:space="preserve">any need for tracking by the system, and the worker’s records will be removed from the </w:t>
      </w:r>
      <w:r>
        <w:rPr>
          <w:rFonts w:ascii="Verdana" w:hAnsi="Verdana"/>
          <w:color w:val="000000"/>
          <w:w w:val="110"/>
          <w:sz w:val="20"/>
        </w:rPr>
        <w:t>database.</w:t>
      </w:r>
    </w:p>
    <w:p w:rsidR="002D3E7F" w:rsidRDefault="002D3E7F">
      <w:pPr>
        <w:sectPr w:rsidR="002D3E7F">
          <w:footerReference w:type="default" r:id="rId20"/>
          <w:pgSz w:w="12240" w:h="15840"/>
          <w:pgMar w:top="1140" w:right="1177" w:bottom="827" w:left="1061" w:header="720" w:footer="962" w:gutter="0"/>
          <w:cols w:space="720"/>
        </w:sectPr>
      </w:pPr>
    </w:p>
    <w:p w:rsidR="002D3E7F" w:rsidRDefault="00452D10">
      <w:pPr>
        <w:spacing w:line="180" w:lineRule="auto"/>
        <w:jc w:val="center"/>
        <w:rPr>
          <w:rFonts w:ascii="Verdana" w:hAnsi="Verdana"/>
          <w:color w:val="000000"/>
          <w:spacing w:val="-6"/>
          <w:w w:val="105"/>
          <w:sz w:val="40"/>
        </w:rPr>
      </w:pPr>
      <w:r>
        <w:rPr>
          <w:rFonts w:ascii="Verdana" w:hAnsi="Verdana"/>
          <w:color w:val="000000"/>
          <w:spacing w:val="-6"/>
          <w:w w:val="105"/>
          <w:sz w:val="40"/>
        </w:rPr>
        <w:lastRenderedPageBreak/>
        <w:t>VII. FROM PROVISIONAL TO PERMANENT</w:t>
      </w:r>
    </w:p>
    <w:p w:rsidR="002D3E7F" w:rsidRDefault="00452D10">
      <w:pPr>
        <w:spacing w:before="180" w:line="194" w:lineRule="auto"/>
        <w:jc w:val="center"/>
        <w:rPr>
          <w:rFonts w:ascii="Verdana" w:hAnsi="Verdana"/>
          <w:color w:val="000000"/>
          <w:spacing w:val="-8"/>
          <w:w w:val="105"/>
          <w:sz w:val="28"/>
        </w:rPr>
      </w:pPr>
      <w:r>
        <w:rPr>
          <w:rFonts w:ascii="Verdana" w:hAnsi="Verdana"/>
          <w:color w:val="000000"/>
          <w:spacing w:val="-8"/>
          <w:w w:val="105"/>
          <w:sz w:val="28"/>
        </w:rPr>
        <w:t>AN ACCOMPLISHMENT-BASED ASSESSMENT</w:t>
      </w:r>
    </w:p>
    <w:p w:rsidR="002D3E7F" w:rsidRDefault="00452D10">
      <w:pPr>
        <w:spacing w:before="252"/>
        <w:ind w:right="72"/>
        <w:rPr>
          <w:rFonts w:ascii="Verdana" w:hAnsi="Verdana"/>
          <w:color w:val="000000"/>
          <w:spacing w:val="2"/>
          <w:sz w:val="20"/>
        </w:rPr>
      </w:pPr>
      <w:r>
        <w:rPr>
          <w:rFonts w:ascii="Verdana" w:hAnsi="Verdana"/>
          <w:color w:val="000000"/>
          <w:spacing w:val="2"/>
          <w:sz w:val="20"/>
        </w:rPr>
        <w:t xml:space="preserve">The proposed program would admit workers initially on a temporary basis to meet short- to </w:t>
      </w:r>
      <w:r>
        <w:rPr>
          <w:rFonts w:ascii="Verdana" w:hAnsi="Verdana"/>
          <w:color w:val="000000"/>
          <w:spacing w:val="-2"/>
          <w:sz w:val="20"/>
        </w:rPr>
        <w:t xml:space="preserve">medium-term workforce needs, but then allow those migrants who succeed in the U.S. and meet </w:t>
      </w:r>
      <w:r>
        <w:rPr>
          <w:rFonts w:ascii="Verdana" w:hAnsi="Verdana"/>
          <w:color w:val="000000"/>
          <w:spacing w:val="-1"/>
          <w:sz w:val="20"/>
        </w:rPr>
        <w:t>certain criteria, measured by a performance-based assessment, to stay on p</w:t>
      </w:r>
      <w:r>
        <w:rPr>
          <w:rFonts w:ascii="Verdana" w:hAnsi="Verdana"/>
          <w:color w:val="000000"/>
          <w:spacing w:val="-1"/>
          <w:sz w:val="20"/>
        </w:rPr>
        <w:t xml:space="preserve">ermanently, earning </w:t>
      </w:r>
      <w:r>
        <w:rPr>
          <w:rFonts w:ascii="Verdana" w:hAnsi="Verdana"/>
          <w:color w:val="000000"/>
          <w:sz w:val="20"/>
        </w:rPr>
        <w:t>legal permanent residence.</w:t>
      </w:r>
    </w:p>
    <w:p w:rsidR="002D3E7F" w:rsidRDefault="00452D10">
      <w:pPr>
        <w:spacing w:before="252"/>
        <w:ind w:right="216"/>
        <w:rPr>
          <w:rFonts w:ascii="Verdana" w:hAnsi="Verdana"/>
          <w:b/>
          <w:color w:val="000000"/>
          <w:w w:val="105"/>
          <w:sz w:val="20"/>
        </w:rPr>
      </w:pPr>
      <w:r>
        <w:rPr>
          <w:rFonts w:ascii="Verdana" w:hAnsi="Verdana"/>
          <w:b/>
          <w:color w:val="000000"/>
          <w:w w:val="105"/>
          <w:sz w:val="20"/>
        </w:rPr>
        <w:t xml:space="preserve">Concept. </w:t>
      </w:r>
      <w:r>
        <w:rPr>
          <w:rFonts w:ascii="Verdana" w:hAnsi="Verdana"/>
          <w:color w:val="000000"/>
          <w:sz w:val="20"/>
        </w:rPr>
        <w:t xml:space="preserve">The worker’s initial stint on a short-term visa would serve as a kind of trial period. </w:t>
      </w:r>
      <w:r>
        <w:rPr>
          <w:rFonts w:ascii="Verdana" w:hAnsi="Verdana"/>
          <w:color w:val="000000"/>
          <w:spacing w:val="1"/>
          <w:sz w:val="20"/>
        </w:rPr>
        <w:t xml:space="preserve">Some immigrants would do well in the U.S., others wouldn’t. Some would find the lifestyle </w:t>
      </w:r>
      <w:r>
        <w:rPr>
          <w:rFonts w:ascii="Verdana" w:hAnsi="Verdana"/>
          <w:color w:val="000000"/>
          <w:sz w:val="20"/>
        </w:rPr>
        <w:t>appealing,</w:t>
      </w:r>
      <w:r>
        <w:rPr>
          <w:rFonts w:ascii="Verdana" w:hAnsi="Verdana"/>
          <w:color w:val="000000"/>
          <w:sz w:val="20"/>
        </w:rPr>
        <w:t xml:space="preserve"> others would be impatient to return to their native lands. When their visas expire, </w:t>
      </w:r>
      <w:r>
        <w:rPr>
          <w:rFonts w:ascii="Verdana" w:hAnsi="Verdana"/>
          <w:color w:val="000000"/>
          <w:spacing w:val="-1"/>
          <w:sz w:val="20"/>
        </w:rPr>
        <w:t xml:space="preserve">many provisional workers will choose to go home, but under the proposed program, they would </w:t>
      </w:r>
      <w:r>
        <w:rPr>
          <w:rFonts w:ascii="Verdana" w:hAnsi="Verdana"/>
          <w:color w:val="000000"/>
          <w:sz w:val="20"/>
        </w:rPr>
        <w:t>have the option of applying for permanent visas, and this is when the assessmen</w:t>
      </w:r>
      <w:r>
        <w:rPr>
          <w:rFonts w:ascii="Verdana" w:hAnsi="Verdana"/>
          <w:color w:val="000000"/>
          <w:sz w:val="20"/>
        </w:rPr>
        <w:t>t would come into play.</w:t>
      </w:r>
    </w:p>
    <w:p w:rsidR="002D3E7F" w:rsidRDefault="00452D10">
      <w:pPr>
        <w:spacing w:before="252"/>
        <w:ind w:right="144"/>
        <w:rPr>
          <w:rFonts w:ascii="Verdana" w:hAnsi="Verdana"/>
          <w:b/>
          <w:color w:val="000000"/>
          <w:spacing w:val="-1"/>
          <w:w w:val="105"/>
          <w:sz w:val="20"/>
        </w:rPr>
      </w:pPr>
      <w:r>
        <w:rPr>
          <w:rFonts w:ascii="Verdana" w:hAnsi="Verdana"/>
          <w:b/>
          <w:color w:val="000000"/>
          <w:spacing w:val="-1"/>
          <w:w w:val="105"/>
          <w:sz w:val="20"/>
        </w:rPr>
        <w:t>A two-year renewable visa</w:t>
      </w:r>
      <w:r>
        <w:rPr>
          <w:rFonts w:ascii="Verdana" w:hAnsi="Verdana"/>
          <w:color w:val="000000"/>
          <w:spacing w:val="-1"/>
          <w:sz w:val="20"/>
        </w:rPr>
        <w:t xml:space="preserve">. The term of the provisional visa would be two years, and it would </w:t>
      </w:r>
      <w:r>
        <w:rPr>
          <w:rFonts w:ascii="Verdana" w:hAnsi="Verdana"/>
          <w:color w:val="000000"/>
          <w:spacing w:val="1"/>
          <w:sz w:val="20"/>
        </w:rPr>
        <w:t xml:space="preserve">be renewable twice, providing visa holders with a possible six years of work in the U.S. before </w:t>
      </w:r>
      <w:r>
        <w:rPr>
          <w:rFonts w:ascii="Verdana" w:hAnsi="Verdana"/>
          <w:color w:val="000000"/>
          <w:sz w:val="20"/>
        </w:rPr>
        <w:t>they face the choice to return home or appl</w:t>
      </w:r>
      <w:r>
        <w:rPr>
          <w:rFonts w:ascii="Verdana" w:hAnsi="Verdana"/>
          <w:color w:val="000000"/>
          <w:sz w:val="20"/>
        </w:rPr>
        <w:t>y to stay.</w:t>
      </w:r>
    </w:p>
    <w:p w:rsidR="002D3E7F" w:rsidRDefault="00452D10">
      <w:pPr>
        <w:spacing w:before="252"/>
        <w:ind w:right="216"/>
        <w:rPr>
          <w:rFonts w:ascii="Verdana" w:hAnsi="Verdana"/>
          <w:b/>
          <w:color w:val="000000"/>
          <w:spacing w:val="-2"/>
          <w:w w:val="105"/>
          <w:sz w:val="20"/>
        </w:rPr>
      </w:pPr>
      <w:r>
        <w:rPr>
          <w:rFonts w:ascii="Verdana" w:hAnsi="Verdana"/>
          <w:b/>
          <w:color w:val="000000"/>
          <w:spacing w:val="-2"/>
          <w:w w:val="105"/>
          <w:sz w:val="20"/>
        </w:rPr>
        <w:t xml:space="preserve">Rewarding behavior. </w:t>
      </w:r>
      <w:r>
        <w:rPr>
          <w:rFonts w:ascii="Verdana" w:hAnsi="Verdana"/>
          <w:color w:val="000000"/>
          <w:spacing w:val="-2"/>
          <w:sz w:val="20"/>
        </w:rPr>
        <w:t xml:space="preserve">The assessment system would measure and reward only a provisional worker’s behavior while in the U.S. – not his or her abstract suitability or compatibility with U.S. </w:t>
      </w:r>
      <w:r>
        <w:rPr>
          <w:rFonts w:ascii="Verdana" w:hAnsi="Verdana"/>
          <w:color w:val="000000"/>
          <w:sz w:val="20"/>
        </w:rPr>
        <w:t>labor needs.</w:t>
      </w:r>
    </w:p>
    <w:p w:rsidR="002D3E7F" w:rsidRDefault="00452D10">
      <w:pPr>
        <w:spacing w:before="252"/>
        <w:ind w:right="144"/>
        <w:rPr>
          <w:rFonts w:ascii="Verdana" w:hAnsi="Verdana"/>
          <w:b/>
          <w:color w:val="000000"/>
          <w:w w:val="105"/>
          <w:sz w:val="20"/>
        </w:rPr>
      </w:pPr>
      <w:r>
        <w:rPr>
          <w:rFonts w:ascii="Verdana" w:hAnsi="Verdana"/>
          <w:b/>
          <w:color w:val="000000"/>
          <w:w w:val="105"/>
          <w:sz w:val="20"/>
        </w:rPr>
        <w:t xml:space="preserve">How to earn permanent status. </w:t>
      </w:r>
      <w:r>
        <w:rPr>
          <w:rFonts w:ascii="Verdana" w:hAnsi="Verdana"/>
          <w:color w:val="000000"/>
          <w:sz w:val="20"/>
        </w:rPr>
        <w:t>Workers would e</w:t>
      </w:r>
      <w:r>
        <w:rPr>
          <w:rFonts w:ascii="Verdana" w:hAnsi="Verdana"/>
          <w:color w:val="000000"/>
          <w:sz w:val="20"/>
        </w:rPr>
        <w:t xml:space="preserve">arn credit toward permanent status for a </w:t>
      </w:r>
      <w:r>
        <w:rPr>
          <w:rFonts w:ascii="Verdana" w:hAnsi="Verdana"/>
          <w:color w:val="000000"/>
          <w:spacing w:val="2"/>
          <w:sz w:val="20"/>
        </w:rPr>
        <w:t xml:space="preserve">variety of activities and accomplishments. The most important would be learning English – </w:t>
      </w:r>
      <w:r>
        <w:rPr>
          <w:rFonts w:ascii="Verdana" w:hAnsi="Verdana"/>
          <w:color w:val="000000"/>
          <w:spacing w:val="-1"/>
          <w:sz w:val="20"/>
        </w:rPr>
        <w:t xml:space="preserve">essential for succeeding in the workplace and integrating into the fabric of American life. Some </w:t>
      </w:r>
      <w:r>
        <w:rPr>
          <w:rFonts w:ascii="Verdana" w:hAnsi="Verdana"/>
          <w:color w:val="000000"/>
          <w:spacing w:val="-3"/>
          <w:sz w:val="20"/>
        </w:rPr>
        <w:t>criteria would gauge persona</w:t>
      </w:r>
      <w:r>
        <w:rPr>
          <w:rFonts w:ascii="Verdana" w:hAnsi="Verdana"/>
          <w:color w:val="000000"/>
          <w:spacing w:val="-3"/>
          <w:sz w:val="20"/>
        </w:rPr>
        <w:t xml:space="preserve">l responsibility: paying taxes, staying on the right side of the law, </w:t>
      </w:r>
      <w:r>
        <w:rPr>
          <w:rFonts w:ascii="Verdana" w:hAnsi="Verdana"/>
          <w:color w:val="000000"/>
          <w:spacing w:val="-1"/>
          <w:sz w:val="20"/>
        </w:rPr>
        <w:t xml:space="preserve">supporting yourself and your family without supplemental income from the government. Others </w:t>
      </w:r>
      <w:r>
        <w:rPr>
          <w:rFonts w:ascii="Verdana" w:hAnsi="Verdana"/>
          <w:color w:val="000000"/>
          <w:spacing w:val="-2"/>
          <w:sz w:val="20"/>
        </w:rPr>
        <w:t xml:space="preserve">would measure efforts to put down roots – from learning American history and civics to buying </w:t>
      </w:r>
      <w:r>
        <w:rPr>
          <w:rFonts w:ascii="Verdana" w:hAnsi="Verdana"/>
          <w:color w:val="000000"/>
          <w:spacing w:val="-2"/>
          <w:sz w:val="20"/>
        </w:rPr>
        <w:t xml:space="preserve">a </w:t>
      </w:r>
      <w:r>
        <w:rPr>
          <w:rFonts w:ascii="Verdana" w:hAnsi="Verdana"/>
          <w:color w:val="000000"/>
          <w:sz w:val="20"/>
        </w:rPr>
        <w:t>home. And many criteria would be employment-related, including but not limited to:</w:t>
      </w:r>
    </w:p>
    <w:p w:rsidR="002D3E7F" w:rsidRDefault="00452D10">
      <w:pPr>
        <w:spacing w:before="252"/>
        <w:ind w:left="288"/>
        <w:rPr>
          <w:rFonts w:ascii="Wingdings" w:hAnsi="Wingdings"/>
          <w:color w:val="000000"/>
          <w:spacing w:val="5"/>
          <w:w w:val="110"/>
          <w:sz w:val="19"/>
        </w:rPr>
      </w:pPr>
      <w:r>
        <w:rPr>
          <w:rFonts w:ascii="Wingdings" w:hAnsi="Wingdings"/>
          <w:color w:val="000000"/>
          <w:spacing w:val="5"/>
          <w:w w:val="110"/>
          <w:sz w:val="19"/>
        </w:rPr>
        <w:t></w:t>
      </w:r>
      <w:r>
        <w:rPr>
          <w:rFonts w:ascii="Wingdings" w:hAnsi="Wingdings"/>
          <w:color w:val="000000"/>
          <w:spacing w:val="5"/>
          <w:w w:val="110"/>
          <w:sz w:val="19"/>
        </w:rPr>
        <w:t></w:t>
      </w:r>
      <w:r>
        <w:rPr>
          <w:rFonts w:ascii="Verdana" w:hAnsi="Verdana"/>
          <w:color w:val="000000"/>
          <w:spacing w:val="5"/>
          <w:sz w:val="20"/>
        </w:rPr>
        <w:t>An employer petition for permanent residency</w:t>
      </w:r>
    </w:p>
    <w:p w:rsidR="002D3E7F" w:rsidRDefault="00452D10">
      <w:pPr>
        <w:ind w:left="288"/>
        <w:rPr>
          <w:rFonts w:ascii="Wingdings" w:hAnsi="Wingdings"/>
          <w:color w:val="000000"/>
          <w:spacing w:val="6"/>
          <w:w w:val="110"/>
          <w:sz w:val="19"/>
        </w:rPr>
      </w:pPr>
      <w:r>
        <w:rPr>
          <w:rFonts w:ascii="Wingdings" w:hAnsi="Wingdings"/>
          <w:color w:val="000000"/>
          <w:spacing w:val="6"/>
          <w:w w:val="110"/>
          <w:sz w:val="19"/>
        </w:rPr>
        <w:t></w:t>
      </w:r>
      <w:r>
        <w:rPr>
          <w:rFonts w:ascii="Wingdings" w:hAnsi="Wingdings"/>
          <w:color w:val="000000"/>
          <w:spacing w:val="6"/>
          <w:w w:val="110"/>
          <w:sz w:val="19"/>
        </w:rPr>
        <w:t></w:t>
      </w:r>
      <w:r>
        <w:rPr>
          <w:rFonts w:ascii="Verdana" w:hAnsi="Verdana"/>
          <w:color w:val="000000"/>
          <w:spacing w:val="6"/>
          <w:sz w:val="20"/>
        </w:rPr>
        <w:t>Length of stay with one employer</w:t>
      </w:r>
    </w:p>
    <w:p w:rsidR="002D3E7F" w:rsidRDefault="00452D10">
      <w:pPr>
        <w:ind w:left="288"/>
        <w:rPr>
          <w:rFonts w:ascii="Wingdings" w:hAnsi="Wingdings"/>
          <w:color w:val="000000"/>
          <w:spacing w:val="10"/>
          <w:w w:val="110"/>
          <w:sz w:val="19"/>
        </w:rPr>
      </w:pPr>
      <w:r>
        <w:rPr>
          <w:rFonts w:ascii="Wingdings" w:hAnsi="Wingdings"/>
          <w:color w:val="000000"/>
          <w:spacing w:val="10"/>
          <w:w w:val="110"/>
          <w:sz w:val="19"/>
        </w:rPr>
        <w:t></w:t>
      </w:r>
      <w:r>
        <w:rPr>
          <w:rFonts w:ascii="Wingdings" w:hAnsi="Wingdings"/>
          <w:color w:val="000000"/>
          <w:spacing w:val="10"/>
          <w:w w:val="110"/>
          <w:sz w:val="19"/>
        </w:rPr>
        <w:t></w:t>
      </w:r>
      <w:r>
        <w:rPr>
          <w:rFonts w:ascii="Verdana" w:hAnsi="Verdana"/>
          <w:color w:val="000000"/>
          <w:spacing w:val="10"/>
          <w:sz w:val="20"/>
        </w:rPr>
        <w:t>Advancement on the job</w:t>
      </w:r>
    </w:p>
    <w:p w:rsidR="002D3E7F" w:rsidRDefault="00452D10">
      <w:pPr>
        <w:ind w:left="288"/>
        <w:rPr>
          <w:rFonts w:ascii="Wingdings" w:hAnsi="Wingdings"/>
          <w:color w:val="000000"/>
          <w:spacing w:val="8"/>
          <w:w w:val="110"/>
          <w:sz w:val="19"/>
        </w:rPr>
      </w:pPr>
      <w:r>
        <w:rPr>
          <w:rFonts w:ascii="Wingdings" w:hAnsi="Wingdings"/>
          <w:color w:val="000000"/>
          <w:spacing w:val="8"/>
          <w:w w:val="110"/>
          <w:sz w:val="19"/>
        </w:rPr>
        <w:t></w:t>
      </w:r>
      <w:r>
        <w:rPr>
          <w:rFonts w:ascii="Wingdings" w:hAnsi="Wingdings"/>
          <w:color w:val="000000"/>
          <w:spacing w:val="8"/>
          <w:w w:val="110"/>
          <w:sz w:val="19"/>
        </w:rPr>
        <w:t></w:t>
      </w:r>
      <w:r>
        <w:rPr>
          <w:rFonts w:ascii="Verdana" w:hAnsi="Verdana"/>
          <w:color w:val="000000"/>
          <w:spacing w:val="8"/>
          <w:sz w:val="20"/>
        </w:rPr>
        <w:t>Advancement into management</w:t>
      </w:r>
    </w:p>
    <w:p w:rsidR="002D3E7F" w:rsidRDefault="00452D10">
      <w:pPr>
        <w:ind w:left="288"/>
        <w:rPr>
          <w:rFonts w:ascii="Wingdings" w:hAnsi="Wingdings"/>
          <w:color w:val="000000"/>
          <w:spacing w:val="5"/>
          <w:w w:val="110"/>
          <w:sz w:val="19"/>
        </w:rPr>
      </w:pPr>
      <w:r>
        <w:rPr>
          <w:rFonts w:ascii="Wingdings" w:hAnsi="Wingdings"/>
          <w:color w:val="000000"/>
          <w:spacing w:val="5"/>
          <w:w w:val="110"/>
          <w:sz w:val="19"/>
        </w:rPr>
        <w:t></w:t>
      </w:r>
      <w:r>
        <w:rPr>
          <w:rFonts w:ascii="Wingdings" w:hAnsi="Wingdings"/>
          <w:color w:val="000000"/>
          <w:spacing w:val="5"/>
          <w:w w:val="110"/>
          <w:sz w:val="19"/>
        </w:rPr>
        <w:t></w:t>
      </w:r>
      <w:r>
        <w:rPr>
          <w:rFonts w:ascii="Verdana" w:hAnsi="Verdana"/>
          <w:color w:val="000000"/>
          <w:spacing w:val="5"/>
          <w:sz w:val="20"/>
        </w:rPr>
        <w:t xml:space="preserve">Consistently superior </w:t>
      </w:r>
      <w:r>
        <w:rPr>
          <w:rFonts w:ascii="Verdana" w:hAnsi="Verdana"/>
          <w:color w:val="000000"/>
          <w:spacing w:val="5"/>
          <w:sz w:val="20"/>
        </w:rPr>
        <w:t>performance evaluations</w:t>
      </w:r>
    </w:p>
    <w:p w:rsidR="002D3E7F" w:rsidRDefault="00452D10">
      <w:pPr>
        <w:ind w:left="288"/>
        <w:rPr>
          <w:rFonts w:ascii="Wingdings" w:hAnsi="Wingdings"/>
          <w:color w:val="000000"/>
          <w:spacing w:val="6"/>
          <w:w w:val="110"/>
          <w:sz w:val="19"/>
        </w:rPr>
      </w:pPr>
      <w:r>
        <w:rPr>
          <w:rFonts w:ascii="Wingdings" w:hAnsi="Wingdings"/>
          <w:color w:val="000000"/>
          <w:spacing w:val="6"/>
          <w:w w:val="110"/>
          <w:sz w:val="19"/>
        </w:rPr>
        <w:t></w:t>
      </w:r>
      <w:r>
        <w:rPr>
          <w:rFonts w:ascii="Wingdings" w:hAnsi="Wingdings"/>
          <w:color w:val="000000"/>
          <w:spacing w:val="6"/>
          <w:w w:val="110"/>
          <w:sz w:val="19"/>
        </w:rPr>
        <w:t></w:t>
      </w:r>
      <w:r>
        <w:rPr>
          <w:rFonts w:ascii="Verdana" w:hAnsi="Verdana"/>
          <w:color w:val="000000"/>
          <w:spacing w:val="6"/>
          <w:sz w:val="20"/>
        </w:rPr>
        <w:t>Consistently superior safety record</w:t>
      </w:r>
    </w:p>
    <w:p w:rsidR="002D3E7F" w:rsidRDefault="00452D10">
      <w:pPr>
        <w:ind w:left="288"/>
        <w:rPr>
          <w:rFonts w:ascii="Wingdings" w:hAnsi="Wingdings"/>
          <w:color w:val="000000"/>
          <w:spacing w:val="4"/>
          <w:w w:val="110"/>
          <w:sz w:val="19"/>
        </w:rPr>
      </w:pPr>
      <w:r>
        <w:rPr>
          <w:rFonts w:ascii="Wingdings" w:hAnsi="Wingdings"/>
          <w:color w:val="000000"/>
          <w:spacing w:val="4"/>
          <w:w w:val="110"/>
          <w:sz w:val="19"/>
        </w:rPr>
        <w:t></w:t>
      </w:r>
      <w:r>
        <w:rPr>
          <w:rFonts w:ascii="Wingdings" w:hAnsi="Wingdings"/>
          <w:color w:val="000000"/>
          <w:spacing w:val="4"/>
          <w:w w:val="110"/>
          <w:sz w:val="19"/>
        </w:rPr>
        <w:t></w:t>
      </w:r>
      <w:r>
        <w:rPr>
          <w:rFonts w:ascii="Verdana" w:hAnsi="Verdana"/>
          <w:color w:val="000000"/>
          <w:spacing w:val="4"/>
          <w:sz w:val="20"/>
        </w:rPr>
        <w:t>Participation in an on-the-job training program</w:t>
      </w:r>
    </w:p>
    <w:p w:rsidR="002D3E7F" w:rsidRDefault="00452D10">
      <w:pPr>
        <w:ind w:left="648" w:right="504" w:hanging="360"/>
        <w:rPr>
          <w:rFonts w:ascii="Wingdings" w:hAnsi="Wingdings"/>
          <w:color w:val="000000"/>
          <w:spacing w:val="1"/>
          <w:w w:val="110"/>
          <w:sz w:val="19"/>
        </w:rPr>
      </w:pPr>
      <w:r>
        <w:rPr>
          <w:rFonts w:ascii="Wingdings" w:hAnsi="Wingdings"/>
          <w:color w:val="000000"/>
          <w:spacing w:val="1"/>
          <w:w w:val="110"/>
          <w:sz w:val="19"/>
        </w:rPr>
        <w:t></w:t>
      </w:r>
      <w:r>
        <w:rPr>
          <w:rFonts w:ascii="Wingdings" w:hAnsi="Wingdings"/>
          <w:color w:val="000000"/>
          <w:spacing w:val="1"/>
          <w:w w:val="110"/>
          <w:sz w:val="19"/>
        </w:rPr>
        <w:t></w:t>
      </w:r>
      <w:r>
        <w:rPr>
          <w:rFonts w:ascii="Verdana" w:hAnsi="Verdana"/>
          <w:color w:val="000000"/>
          <w:spacing w:val="1"/>
          <w:sz w:val="20"/>
        </w:rPr>
        <w:t xml:space="preserve">Participation in a craftsman-training program sponsored by the employer or a relevant </w:t>
      </w:r>
      <w:r>
        <w:rPr>
          <w:rFonts w:ascii="Verdana" w:hAnsi="Verdana"/>
          <w:color w:val="000000"/>
          <w:sz w:val="20"/>
        </w:rPr>
        <w:t>trade association</w:t>
      </w:r>
    </w:p>
    <w:p w:rsidR="002D3E7F" w:rsidRDefault="00452D10">
      <w:pPr>
        <w:ind w:left="288"/>
        <w:rPr>
          <w:rFonts w:ascii="Wingdings" w:hAnsi="Wingdings"/>
          <w:color w:val="000000"/>
          <w:spacing w:val="4"/>
          <w:w w:val="110"/>
          <w:sz w:val="19"/>
        </w:rPr>
      </w:pPr>
      <w:r>
        <w:rPr>
          <w:rFonts w:ascii="Wingdings" w:hAnsi="Wingdings"/>
          <w:color w:val="000000"/>
          <w:spacing w:val="4"/>
          <w:w w:val="110"/>
          <w:sz w:val="19"/>
        </w:rPr>
        <w:t></w:t>
      </w:r>
      <w:r>
        <w:rPr>
          <w:rFonts w:ascii="Wingdings" w:hAnsi="Wingdings"/>
          <w:color w:val="000000"/>
          <w:spacing w:val="4"/>
          <w:w w:val="110"/>
          <w:sz w:val="19"/>
        </w:rPr>
        <w:t></w:t>
      </w:r>
      <w:r>
        <w:rPr>
          <w:rFonts w:ascii="Verdana" w:hAnsi="Verdana"/>
          <w:color w:val="000000"/>
          <w:spacing w:val="4"/>
          <w:sz w:val="20"/>
        </w:rPr>
        <w:t xml:space="preserve">Participation in an appropriate </w:t>
      </w:r>
      <w:r>
        <w:rPr>
          <w:rFonts w:ascii="Verdana" w:hAnsi="Verdana"/>
          <w:color w:val="000000"/>
          <w:spacing w:val="4"/>
          <w:sz w:val="20"/>
        </w:rPr>
        <w:t>apprenticeship program</w:t>
      </w:r>
    </w:p>
    <w:p w:rsidR="002D3E7F" w:rsidRDefault="00452D10">
      <w:pPr>
        <w:ind w:left="288" w:right="1296"/>
        <w:rPr>
          <w:rFonts w:ascii="Wingdings" w:hAnsi="Wingdings"/>
          <w:color w:val="000000"/>
          <w:spacing w:val="3"/>
          <w:w w:val="110"/>
          <w:sz w:val="19"/>
        </w:rPr>
      </w:pPr>
      <w:r>
        <w:rPr>
          <w:rFonts w:ascii="Wingdings" w:hAnsi="Wingdings"/>
          <w:color w:val="000000"/>
          <w:spacing w:val="3"/>
          <w:w w:val="110"/>
          <w:sz w:val="19"/>
        </w:rPr>
        <w:t></w:t>
      </w:r>
      <w:r>
        <w:rPr>
          <w:rFonts w:ascii="Wingdings" w:hAnsi="Wingdings"/>
          <w:color w:val="000000"/>
          <w:spacing w:val="3"/>
          <w:w w:val="110"/>
          <w:sz w:val="19"/>
        </w:rPr>
        <w:t></w:t>
      </w:r>
      <w:r>
        <w:rPr>
          <w:rFonts w:ascii="Verdana" w:hAnsi="Verdana"/>
          <w:color w:val="000000"/>
          <w:spacing w:val="3"/>
          <w:sz w:val="20"/>
        </w:rPr>
        <w:t xml:space="preserve">Certification by a relevant trade association or other recognized industry group </w:t>
      </w:r>
      <w:r>
        <w:rPr>
          <w:rFonts w:ascii="Wingdings" w:hAnsi="Wingdings"/>
          <w:color w:val="000000"/>
          <w:spacing w:val="3"/>
          <w:w w:val="110"/>
          <w:sz w:val="19"/>
        </w:rPr>
        <w:t></w:t>
      </w:r>
      <w:r>
        <w:rPr>
          <w:rFonts w:ascii="Wingdings" w:hAnsi="Wingdings"/>
          <w:color w:val="000000"/>
          <w:spacing w:val="3"/>
          <w:w w:val="110"/>
          <w:sz w:val="19"/>
        </w:rPr>
        <w:t></w:t>
      </w:r>
      <w:r>
        <w:rPr>
          <w:rFonts w:ascii="Verdana" w:hAnsi="Verdana"/>
          <w:color w:val="000000"/>
          <w:spacing w:val="3"/>
          <w:sz w:val="20"/>
        </w:rPr>
        <w:t>Enrollment in an employer-sponsored educational program (English or other)</w:t>
      </w:r>
    </w:p>
    <w:p w:rsidR="002D3E7F" w:rsidRDefault="00452D10">
      <w:pPr>
        <w:ind w:left="288"/>
        <w:rPr>
          <w:rFonts w:ascii="Wingdings" w:hAnsi="Wingdings"/>
          <w:color w:val="000000"/>
          <w:spacing w:val="3"/>
          <w:w w:val="110"/>
          <w:sz w:val="19"/>
        </w:rPr>
      </w:pPr>
      <w:r>
        <w:rPr>
          <w:rFonts w:ascii="Wingdings" w:hAnsi="Wingdings"/>
          <w:color w:val="000000"/>
          <w:spacing w:val="3"/>
          <w:w w:val="110"/>
          <w:sz w:val="19"/>
        </w:rPr>
        <w:t></w:t>
      </w:r>
      <w:r>
        <w:rPr>
          <w:rFonts w:ascii="Wingdings" w:hAnsi="Wingdings"/>
          <w:color w:val="000000"/>
          <w:spacing w:val="3"/>
          <w:w w:val="110"/>
          <w:sz w:val="19"/>
        </w:rPr>
        <w:t></w:t>
      </w:r>
      <w:r>
        <w:rPr>
          <w:rFonts w:ascii="Verdana" w:hAnsi="Verdana"/>
          <w:color w:val="000000"/>
          <w:spacing w:val="3"/>
          <w:sz w:val="20"/>
        </w:rPr>
        <w:t>Participation in an on-the-job program to train other workers</w:t>
      </w:r>
    </w:p>
    <w:p w:rsidR="002D3E7F" w:rsidRDefault="00452D10">
      <w:pPr>
        <w:ind w:left="288"/>
        <w:rPr>
          <w:rFonts w:ascii="Wingdings" w:hAnsi="Wingdings"/>
          <w:color w:val="000000"/>
          <w:spacing w:val="3"/>
          <w:w w:val="110"/>
          <w:sz w:val="19"/>
        </w:rPr>
      </w:pPr>
      <w:r>
        <w:rPr>
          <w:rFonts w:ascii="Wingdings" w:hAnsi="Wingdings"/>
          <w:color w:val="000000"/>
          <w:spacing w:val="3"/>
          <w:w w:val="110"/>
          <w:sz w:val="19"/>
        </w:rPr>
        <w:t></w:t>
      </w:r>
      <w:r>
        <w:rPr>
          <w:rFonts w:ascii="Wingdings" w:hAnsi="Wingdings"/>
          <w:color w:val="000000"/>
          <w:spacing w:val="3"/>
          <w:w w:val="110"/>
          <w:sz w:val="19"/>
        </w:rPr>
        <w:t></w:t>
      </w:r>
      <w:r>
        <w:rPr>
          <w:rFonts w:ascii="Verdana" w:hAnsi="Verdana"/>
          <w:color w:val="000000"/>
          <w:spacing w:val="3"/>
          <w:sz w:val="20"/>
        </w:rPr>
        <w:t>Employment in an occupation with a chronic, recognized labor shortage</w:t>
      </w:r>
    </w:p>
    <w:p w:rsidR="002D3E7F" w:rsidRDefault="00452D10">
      <w:pPr>
        <w:spacing w:before="252"/>
        <w:ind w:right="72"/>
        <w:rPr>
          <w:rFonts w:ascii="Verdana" w:hAnsi="Verdana"/>
          <w:b/>
          <w:color w:val="000000"/>
          <w:spacing w:val="-2"/>
          <w:w w:val="105"/>
          <w:sz w:val="20"/>
        </w:rPr>
      </w:pPr>
      <w:r>
        <w:rPr>
          <w:rFonts w:ascii="Verdana" w:hAnsi="Verdana"/>
          <w:b/>
          <w:color w:val="000000"/>
          <w:spacing w:val="-2"/>
          <w:w w:val="105"/>
          <w:sz w:val="20"/>
        </w:rPr>
        <w:t xml:space="preserve">Employer petitions. </w:t>
      </w:r>
      <w:r>
        <w:rPr>
          <w:rFonts w:ascii="Verdana" w:hAnsi="Verdana"/>
          <w:color w:val="000000"/>
          <w:spacing w:val="-2"/>
          <w:sz w:val="20"/>
        </w:rPr>
        <w:t xml:space="preserve">The employer would be able to petition for a worker to make the transition </w:t>
      </w:r>
      <w:r>
        <w:rPr>
          <w:rFonts w:ascii="Verdana" w:hAnsi="Verdana"/>
          <w:color w:val="000000"/>
          <w:spacing w:val="1"/>
          <w:sz w:val="20"/>
        </w:rPr>
        <w:t xml:space="preserve">from temporary to permanent status – indeed, an employer petition would count significantly </w:t>
      </w:r>
      <w:r>
        <w:rPr>
          <w:rFonts w:ascii="Verdana" w:hAnsi="Verdana"/>
          <w:color w:val="000000"/>
          <w:sz w:val="20"/>
        </w:rPr>
        <w:t>toward the credit needed to earn legal permanent residency.</w:t>
      </w:r>
    </w:p>
    <w:p w:rsidR="002D3E7F" w:rsidRDefault="00452D10">
      <w:pPr>
        <w:spacing w:before="180"/>
        <w:rPr>
          <w:rFonts w:ascii="Verdana" w:hAnsi="Verdana"/>
          <w:b/>
          <w:color w:val="000000"/>
          <w:spacing w:val="-3"/>
          <w:w w:val="105"/>
          <w:sz w:val="20"/>
        </w:rPr>
      </w:pPr>
      <w:r>
        <w:rPr>
          <w:rFonts w:ascii="Verdana" w:hAnsi="Verdana"/>
          <w:b/>
          <w:color w:val="000000"/>
          <w:spacing w:val="-3"/>
          <w:w w:val="105"/>
          <w:sz w:val="20"/>
        </w:rPr>
        <w:t xml:space="preserve">What happens if the transition is delayed. </w:t>
      </w:r>
      <w:r>
        <w:rPr>
          <w:rFonts w:ascii="Verdana" w:hAnsi="Verdana"/>
          <w:color w:val="000000"/>
          <w:spacing w:val="-3"/>
          <w:sz w:val="20"/>
        </w:rPr>
        <w:t xml:space="preserve">The employee would be permitted to extend his or </w:t>
      </w:r>
      <w:r>
        <w:rPr>
          <w:rFonts w:ascii="Verdana" w:hAnsi="Verdana"/>
          <w:color w:val="000000"/>
          <w:spacing w:val="1"/>
          <w:sz w:val="20"/>
        </w:rPr>
        <w:t>her provisio</w:t>
      </w:r>
      <w:r>
        <w:rPr>
          <w:rFonts w:ascii="Verdana" w:hAnsi="Verdana"/>
          <w:color w:val="000000"/>
          <w:spacing w:val="1"/>
          <w:sz w:val="20"/>
        </w:rPr>
        <w:t xml:space="preserve">nal visa and remain on the job until the petition for permanent status clears through </w:t>
      </w:r>
      <w:r>
        <w:rPr>
          <w:rFonts w:ascii="Verdana" w:hAnsi="Verdana"/>
          <w:color w:val="000000"/>
          <w:sz w:val="20"/>
        </w:rPr>
        <w:t>the adjudication process.</w:t>
      </w:r>
    </w:p>
    <w:sectPr w:rsidR="002D3E7F" w:rsidSect="002D3E7F">
      <w:footerReference w:type="default" r:id="rId21"/>
      <w:pgSz w:w="12240" w:h="15840"/>
      <w:pgMar w:top="976" w:right="1141" w:bottom="811" w:left="1097" w:header="720" w:footer="9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E7F" w:rsidRDefault="00452D10">
      <w:r>
        <w:separator/>
      </w:r>
    </w:p>
  </w:endnote>
  <w:endnote w:type="continuationSeparator" w:id="0">
    <w:p w:rsidR="002D3E7F" w:rsidRDefault="00452D1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Wingdings">
    <w:charset w:val="00"/>
    <w:pitch w:val="variable"/>
    <w:family w:val="swiss"/>
    <w:panose1 w:val="02020603050405020304"/>
  </w:font>
  <w:font w:name="Times New Roman">
    <w:charset w:val="00"/>
    <w:pitch w:val="variable"/>
    <w:family w:val="auto"/>
    <w:panose1 w:val="02020603050405020304"/>
  </w:font>
  <w:font w:name="Symbol">
    <w:pitch w:val="default"/>
    <w:family w:val="auto"/>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7F" w:rsidRDefault="002D3E7F">
    <w:pPr>
      <w:pStyle w:val="Footer"/>
      <w:rPr>
        <w:rFonts w:ascii="Times New Roman" w:hAnsi="Times New Roman"/>
        <w:color w:val="000000"/>
        <w:sz w:val="16"/>
      </w:rPr>
    </w:pPr>
    <w:r w:rsidRPr="002D3E7F">
      <w:pict>
        <v:shapetype id="_x0000_t202" coordsize="21600,21600" o:spt="202" path="m,l,21600r21600,l21600,xe">
          <v:stroke joinstyle="miter"/>
          <v:path gradientshapeok="t" o:connecttype="rect"/>
        </v:shapetype>
        <v:shape id="_x0000_s0" o:spid="_x0000_s2063" type="#_x0000_t202" style="position:absolute;margin-left:70.55pt;margin-top:0;width:483.35pt;height:9.6pt;z-index:-251665920;mso-wrap-distance-left:0;mso-wrap-distance-right:0;mso-position-horizontal-relative:page" filled="f" stroked="f">
          <v:textbox inset="0,0,0,0">
            <w:txbxContent>
              <w:p w:rsidR="002D3E7F" w:rsidRDefault="00452D10">
                <w:pPr>
                  <w:jc w:val="right"/>
                  <w:rPr>
                    <w:rFonts w:ascii="Verdana" w:hAnsi="Verdana"/>
                    <w:color w:val="808080"/>
                    <w:spacing w:val="-8"/>
                    <w:w w:val="110"/>
                    <w:sz w:val="16"/>
                  </w:rPr>
                </w:pPr>
                <w:r>
                  <w:rPr>
                    <w:rFonts w:ascii="Verdana" w:hAnsi="Verdana"/>
                    <w:color w:val="808080"/>
                    <w:spacing w:val="-8"/>
                    <w:w w:val="110"/>
                    <w:sz w:val="16"/>
                  </w:rPr>
                  <w:t>February 5, 2013</w:t>
                </w:r>
              </w:p>
            </w:txbxContent>
          </v:textbox>
          <w10:wrap type="square" anchorx="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7F" w:rsidRDefault="002D3E7F">
    <w:pPr>
      <w:pStyle w:val="Footer"/>
      <w:rPr>
        <w:rFonts w:ascii="Times New Roman" w:hAnsi="Times New Roman"/>
        <w:color w:val="000000"/>
        <w:sz w:val="16"/>
      </w:rPr>
    </w:pPr>
    <w:r w:rsidRPr="002D3E7F">
      <w:pict>
        <v:shapetype id="_x0000_t202" coordsize="21600,21600" o:spt="202" path="m,l,21600r21600,l21600,xe">
          <v:stroke joinstyle="miter"/>
          <v:path gradientshapeok="t" o:connecttype="rect"/>
        </v:shapetype>
        <v:shape id="_x0000_s2054" type="#_x0000_t202" style="position:absolute;margin-left:56.65pt;margin-top:0;width:498.7pt;height:9.75pt;z-index:-251656704;mso-wrap-distance-left:0;mso-wrap-distance-right:0;mso-position-horizontal-relative:page" filled="f" stroked="f">
          <v:textbox inset="0,0,0,0">
            <w:txbxContent>
              <w:p w:rsidR="002D3E7F" w:rsidRDefault="002D3E7F">
                <w:pPr>
                  <w:ind w:left="4896"/>
                  <w:rPr>
                    <w:rFonts w:ascii="Verdana" w:hAnsi="Verdana"/>
                    <w:color w:val="000000"/>
                    <w:w w:val="105"/>
                    <w:sz w:val="20"/>
                  </w:rPr>
                </w:pPr>
                <w:r>
                  <w:fldChar w:fldCharType="begin"/>
                </w:r>
                <w:r w:rsidR="00452D10">
                  <w:instrText>PA</w:instrText>
                </w:r>
                <w:r w:rsidR="00452D10">
                  <w:instrText>GE</w:instrText>
                </w:r>
                <w:r>
                  <w:fldChar w:fldCharType="separate"/>
                </w:r>
                <w:r w:rsidR="00452D10">
                  <w:rPr>
                    <w:noProof/>
                  </w:rPr>
                  <w:t>9</w:t>
                </w:r>
                <w:r>
                  <w:fldChar w:fldCharType="end"/>
                </w:r>
              </w:p>
            </w:txbxContent>
          </v:textbox>
          <w10:wrap type="square" anchorx="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7F" w:rsidRDefault="002D3E7F">
    <w:pPr>
      <w:pStyle w:val="Footer"/>
      <w:rPr>
        <w:rFonts w:ascii="Times New Roman" w:hAnsi="Times New Roman"/>
        <w:color w:val="000000"/>
        <w:sz w:val="16"/>
      </w:rPr>
    </w:pPr>
    <w:r w:rsidRPr="002D3E7F">
      <w:pict>
        <v:shapetype id="_x0000_t202" coordsize="21600,21600" o:spt="202" path="m,l,21600r21600,l21600,xe">
          <v:stroke joinstyle="miter"/>
          <v:path gradientshapeok="t" o:connecttype="rect"/>
        </v:shapetype>
        <v:shape id="_x0000_s2053" type="#_x0000_t202" style="position:absolute;margin-left:56.65pt;margin-top:0;width:498.7pt;height:9.75pt;z-index:-251655680;mso-wrap-distance-left:0;mso-wrap-distance-right:0;mso-position-horizontal-relative:page" filled="f" stroked="f">
          <v:textbox inset="0,0,0,0">
            <w:txbxContent>
              <w:p w:rsidR="002D3E7F" w:rsidRDefault="002D3E7F">
                <w:pPr>
                  <w:ind w:left="4824"/>
                  <w:rPr>
                    <w:rFonts w:ascii="Verdana" w:hAnsi="Verdana"/>
                    <w:color w:val="000000"/>
                    <w:sz w:val="20"/>
                  </w:rPr>
                </w:pPr>
                <w:r>
                  <w:fldChar w:fldCharType="begin"/>
                </w:r>
                <w:r w:rsidR="00452D10">
                  <w:instrText>PAGE</w:instrText>
                </w:r>
                <w:r>
                  <w:fldChar w:fldCharType="end"/>
                </w:r>
              </w:p>
            </w:txbxContent>
          </v:textbox>
          <w10:wrap type="square" anchorx="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7F" w:rsidRDefault="002D3E7F">
    <w:pPr>
      <w:pStyle w:val="Footer"/>
      <w:rPr>
        <w:rFonts w:ascii="Times New Roman" w:hAnsi="Times New Roman"/>
        <w:color w:val="000000"/>
        <w:sz w:val="16"/>
      </w:rPr>
    </w:pPr>
    <w:r w:rsidRPr="002D3E7F">
      <w:pict>
        <v:shapetype id="_x0000_t202" coordsize="21600,21600" o:spt="202" path="m,l,21600r21600,l21600,xe">
          <v:stroke joinstyle="miter"/>
          <v:path gradientshapeok="t" o:connecttype="rect"/>
        </v:shapetype>
        <v:shape id="_x0000_s2052" type="#_x0000_t202" style="position:absolute;margin-left:56.65pt;margin-top:0;width:498.7pt;height:9.75pt;z-index:-251654656;mso-wrap-distance-left:0;mso-wrap-distance-right:0;mso-position-horizontal-relative:page" filled="f" stroked="f">
          <v:textbox inset="0,0,0,0">
            <w:txbxContent>
              <w:p w:rsidR="002D3E7F" w:rsidRDefault="002D3E7F">
                <w:pPr>
                  <w:ind w:left="4824"/>
                  <w:rPr>
                    <w:rFonts w:ascii="Verdana" w:hAnsi="Verdana"/>
                    <w:color w:val="000000"/>
                    <w:sz w:val="20"/>
                  </w:rPr>
                </w:pPr>
                <w:r>
                  <w:fldChar w:fldCharType="begin"/>
                </w:r>
                <w:r w:rsidR="00452D10">
                  <w:instrText>PAGE</w:instrText>
                </w:r>
                <w:r>
                  <w:fldChar w:fldCharType="separate"/>
                </w:r>
                <w:r w:rsidR="00452D10">
                  <w:rPr>
                    <w:noProof/>
                  </w:rPr>
                  <w:t>10</w:t>
                </w:r>
                <w:r>
                  <w:fldChar w:fldCharType="end"/>
                </w:r>
              </w:p>
            </w:txbxContent>
          </v:textbox>
          <w10:wrap type="square" anchorx="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7F" w:rsidRDefault="002D3E7F">
    <w:pPr>
      <w:pStyle w:val="Footer"/>
      <w:rPr>
        <w:rFonts w:ascii="Times New Roman" w:hAnsi="Times New Roman"/>
        <w:color w:val="000000"/>
        <w:sz w:val="16"/>
      </w:rPr>
    </w:pPr>
    <w:r w:rsidRPr="002D3E7F">
      <w:pict>
        <v:shapetype id="_x0000_t202" coordsize="21600,21600" o:spt="202" path="m,l,21600r21600,l21600,xe">
          <v:stroke joinstyle="miter"/>
          <v:path gradientshapeok="t" o:connecttype="rect"/>
        </v:shapetype>
        <v:shape id="_x0000_s2051" type="#_x0000_t202" style="position:absolute;margin-left:56.65pt;margin-top:0;width:498.7pt;height:9.75pt;z-index:-251653632;mso-wrap-distance-left:0;mso-wrap-distance-right:0;mso-position-horizontal-relative:page" filled="f" stroked="f">
          <v:textbox inset="0,0,0,0">
            <w:txbxContent>
              <w:p w:rsidR="002D3E7F" w:rsidRDefault="002D3E7F">
                <w:pPr>
                  <w:ind w:left="4824"/>
                  <w:rPr>
                    <w:rFonts w:ascii="Verdana" w:hAnsi="Verdana"/>
                    <w:color w:val="000000"/>
                    <w:sz w:val="20"/>
                  </w:rPr>
                </w:pPr>
                <w:r>
                  <w:fldChar w:fldCharType="begin"/>
                </w:r>
                <w:r w:rsidR="00452D10">
                  <w:instrText>PAGE</w:instrText>
                </w:r>
                <w:r>
                  <w:fldChar w:fldCharType="separate"/>
                </w:r>
                <w:r w:rsidR="00452D10">
                  <w:rPr>
                    <w:noProof/>
                  </w:rPr>
                  <w:t>11</w:t>
                </w:r>
                <w:r>
                  <w:fldChar w:fldCharType="end"/>
                </w:r>
              </w:p>
            </w:txbxContent>
          </v:textbox>
          <w10:wrap type="square" anchorx="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7F" w:rsidRDefault="002D3E7F">
    <w:pPr>
      <w:pStyle w:val="Footer"/>
      <w:rPr>
        <w:rFonts w:ascii="Times New Roman" w:hAnsi="Times New Roman"/>
        <w:color w:val="000000"/>
        <w:sz w:val="16"/>
      </w:rPr>
    </w:pPr>
    <w:r w:rsidRPr="002D3E7F">
      <w:pict>
        <v:shapetype id="_x0000_t202" coordsize="21600,21600" o:spt="202" path="m,l,21600r21600,l21600,xe">
          <v:stroke joinstyle="miter"/>
          <v:path gradientshapeok="t" o:connecttype="rect"/>
        </v:shapetype>
        <v:shape id="_x0000_s2050" type="#_x0000_t202" style="position:absolute;margin-left:56.65pt;margin-top:0;width:498.7pt;height:9.75pt;z-index:-251652608;mso-wrap-distance-left:0;mso-wrap-distance-right:0;mso-position-horizontal-relative:page" filled="f" stroked="f">
          <v:textbox inset="0,0,0,0">
            <w:txbxContent>
              <w:p w:rsidR="002D3E7F" w:rsidRDefault="002D3E7F">
                <w:pPr>
                  <w:ind w:left="4824"/>
                  <w:rPr>
                    <w:rFonts w:ascii="Verdana" w:hAnsi="Verdana"/>
                    <w:color w:val="000000"/>
                    <w:sz w:val="20"/>
                  </w:rPr>
                </w:pPr>
                <w:r>
                  <w:fldChar w:fldCharType="begin"/>
                </w:r>
                <w:r w:rsidR="00452D10">
                  <w:instrText>PAGE</w:instrText>
                </w:r>
                <w:r>
                  <w:fldChar w:fldCharType="separate"/>
                </w:r>
                <w:r w:rsidR="00452D10">
                  <w:rPr>
                    <w:noProof/>
                  </w:rPr>
                  <w:t>12</w:t>
                </w:r>
                <w:r>
                  <w:fldChar w:fldCharType="end"/>
                </w:r>
              </w:p>
            </w:txbxContent>
          </v:textbox>
          <w10:wrap type="square" anchorx="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7F" w:rsidRDefault="002D3E7F">
    <w:pPr>
      <w:pStyle w:val="Footer"/>
      <w:rPr>
        <w:rFonts w:ascii="Times New Roman" w:hAnsi="Times New Roman"/>
        <w:color w:val="000000"/>
        <w:sz w:val="16"/>
      </w:rPr>
    </w:pPr>
    <w:r w:rsidRPr="002D3E7F">
      <w:pict>
        <v:shapetype id="_x0000_t202" coordsize="21600,21600" o:spt="202" path="m,l,21600r21600,l21600,xe">
          <v:stroke joinstyle="miter"/>
          <v:path gradientshapeok="t" o:connecttype="rect"/>
        </v:shapetype>
        <v:shape id="_x0000_s2049" type="#_x0000_t202" style="position:absolute;margin-left:56.65pt;margin-top:0;width:498.7pt;height:9.75pt;z-index:-251651584;mso-wrap-distance-left:0;mso-wrap-distance-right:0;mso-position-horizontal-relative:page" filled="f" stroked="f">
          <v:textbox inset="0,0,0,0">
            <w:txbxContent>
              <w:p w:rsidR="002D3E7F" w:rsidRDefault="002D3E7F">
                <w:pPr>
                  <w:ind w:left="4824"/>
                  <w:rPr>
                    <w:rFonts w:ascii="Verdana" w:hAnsi="Verdana"/>
                    <w:color w:val="000000"/>
                    <w:sz w:val="20"/>
                  </w:rPr>
                </w:pPr>
                <w:r>
                  <w:fldChar w:fldCharType="begin"/>
                </w:r>
                <w:r w:rsidR="00452D10">
                  <w:instrText>PAGE</w:instrText>
                </w:r>
                <w:r>
                  <w:fldChar w:fldCharType="separate"/>
                </w:r>
                <w:r w:rsidR="00452D10">
                  <w:rPr>
                    <w:noProof/>
                  </w:rPr>
                  <w:t>13</w:t>
                </w:r>
                <w:r>
                  <w:fldChar w:fldCharType="end"/>
                </w:r>
              </w:p>
            </w:txbxContent>
          </v:textbox>
          <w10:wrap type="square"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7F" w:rsidRDefault="002D3E7F">
    <w:pPr>
      <w:pStyle w:val="Footer"/>
      <w:rPr>
        <w:rFonts w:ascii="Times New Roman" w:hAnsi="Times New Roman"/>
        <w:color w:val="000000"/>
        <w:sz w:val="16"/>
      </w:rPr>
    </w:pPr>
    <w:r w:rsidRPr="002D3E7F">
      <w:pict>
        <v:shapetype id="_x0000_t202" coordsize="21600,21600" o:spt="202" path="m,l,21600r21600,l21600,xe">
          <v:stroke joinstyle="miter"/>
          <v:path gradientshapeok="t" o:connecttype="rect"/>
        </v:shapetype>
        <v:shape id="_x0000_s2062" type="#_x0000_t202" style="position:absolute;margin-left:56.65pt;margin-top:0;width:498.7pt;height:9.75pt;z-index:-251664896;mso-wrap-distance-left:0;mso-wrap-distance-right:0;mso-position-horizontal-relative:page" filled="f" stroked="f">
          <v:textbox inset="0,0,0,0">
            <w:txbxContent>
              <w:p w:rsidR="002D3E7F" w:rsidRDefault="002D3E7F">
                <w:pPr>
                  <w:ind w:left="4896"/>
                  <w:rPr>
                    <w:rFonts w:ascii="Verdana" w:hAnsi="Verdana"/>
                    <w:color w:val="000000"/>
                    <w:w w:val="105"/>
                    <w:sz w:val="20"/>
                  </w:rPr>
                </w:pPr>
                <w:r>
                  <w:fldChar w:fldCharType="begin"/>
                </w:r>
                <w:r w:rsidR="00452D10">
                  <w:instrText>PAGE</w:instrText>
                </w:r>
                <w:r>
                  <w:fldChar w:fldCharType="end"/>
                </w:r>
              </w:p>
            </w:txbxContent>
          </v:textbox>
          <w10:wrap type="square"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7F" w:rsidRDefault="002D3E7F">
    <w:pPr>
      <w:pStyle w:val="Footer"/>
      <w:rPr>
        <w:rFonts w:ascii="Times New Roman" w:hAnsi="Times New Roman"/>
        <w:color w:val="000000"/>
        <w:sz w:val="16"/>
      </w:rPr>
    </w:pPr>
    <w:r w:rsidRPr="002D3E7F">
      <w:pict>
        <v:shapetype id="_x0000_t202" coordsize="21600,21600" o:spt="202" path="m,l,21600r21600,l21600,xe">
          <v:stroke joinstyle="miter"/>
          <v:path gradientshapeok="t" o:connecttype="rect"/>
        </v:shapetype>
        <v:shape id="_x0000_s2061" type="#_x0000_t202" style="position:absolute;margin-left:56.65pt;margin-top:0;width:498.7pt;height:9.75pt;z-index:-251663872;mso-wrap-distance-left:0;mso-wrap-distance-right:0;mso-position-horizontal-relative:page" filled="f" stroked="f">
          <v:textbox inset="0,0,0,0">
            <w:txbxContent>
              <w:p w:rsidR="002D3E7F" w:rsidRDefault="002D3E7F">
                <w:pPr>
                  <w:ind w:left="4896"/>
                  <w:rPr>
                    <w:rFonts w:ascii="Verdana" w:hAnsi="Verdana"/>
                    <w:color w:val="000000"/>
                    <w:w w:val="105"/>
                    <w:sz w:val="20"/>
                  </w:rPr>
                </w:pPr>
                <w:r>
                  <w:fldChar w:fldCharType="begin"/>
                </w:r>
                <w:r w:rsidR="00452D10">
                  <w:instrText>PAGE</w:instrText>
                </w:r>
                <w:r>
                  <w:fldChar w:fldCharType="separate"/>
                </w:r>
                <w:r w:rsidR="00452D10">
                  <w:rPr>
                    <w:noProof/>
                  </w:rPr>
                  <w:t>2</w:t>
                </w:r>
                <w:r>
                  <w:fldChar w:fldCharType="end"/>
                </w:r>
              </w:p>
            </w:txbxContent>
          </v:textbox>
          <w10:wrap type="square"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7F" w:rsidRDefault="002D3E7F">
    <w:pPr>
      <w:pStyle w:val="Footer"/>
      <w:rPr>
        <w:rFonts w:ascii="Times New Roman" w:hAnsi="Times New Roman"/>
        <w:color w:val="000000"/>
        <w:sz w:val="16"/>
      </w:rPr>
    </w:pPr>
    <w:r w:rsidRPr="002D3E7F">
      <w:pict>
        <v:shapetype id="_x0000_t202" coordsize="21600,21600" o:spt="202" path="m,l,21600r21600,l21600,xe">
          <v:stroke joinstyle="miter"/>
          <v:path gradientshapeok="t" o:connecttype="rect"/>
        </v:shapetype>
        <v:shape id="_x0000_s2060" type="#_x0000_t202" style="position:absolute;margin-left:56.65pt;margin-top:0;width:498.7pt;height:9.75pt;z-index:-251662848;mso-wrap-distance-left:0;mso-wrap-distance-right:0;mso-position-horizontal-relative:page" filled="f" stroked="f">
          <v:textbox inset="0,0,0,0">
            <w:txbxContent>
              <w:p w:rsidR="002D3E7F" w:rsidRDefault="002D3E7F">
                <w:pPr>
                  <w:ind w:left="4896"/>
                  <w:rPr>
                    <w:rFonts w:ascii="Verdana" w:hAnsi="Verdana"/>
                    <w:color w:val="000000"/>
                    <w:w w:val="105"/>
                    <w:sz w:val="20"/>
                  </w:rPr>
                </w:pPr>
                <w:r>
                  <w:fldChar w:fldCharType="begin"/>
                </w:r>
                <w:r w:rsidR="00452D10">
                  <w:instrText>PAGE</w:instrText>
                </w:r>
                <w:r>
                  <w:fldChar w:fldCharType="separate"/>
                </w:r>
                <w:r w:rsidR="00452D10">
                  <w:rPr>
                    <w:noProof/>
                  </w:rPr>
                  <w:t>3</w:t>
                </w:r>
                <w:r>
                  <w:fldChar w:fldCharType="end"/>
                </w:r>
              </w:p>
            </w:txbxContent>
          </v:textbox>
          <w10:wrap type="square" anchorx="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7F" w:rsidRDefault="002D3E7F">
    <w:pPr>
      <w:pStyle w:val="Footer"/>
      <w:rPr>
        <w:rFonts w:ascii="Times New Roman" w:hAnsi="Times New Roman"/>
        <w:color w:val="000000"/>
        <w:sz w:val="16"/>
      </w:rPr>
    </w:pPr>
    <w:r w:rsidRPr="002D3E7F">
      <w:pict>
        <v:shapetype id="_x0000_t202" coordsize="21600,21600" o:spt="202" path="m,l,21600r21600,l21600,xe">
          <v:stroke joinstyle="miter"/>
          <v:path gradientshapeok="t" o:connecttype="rect"/>
        </v:shapetype>
        <v:shape id="_x0000_s2059" type="#_x0000_t202" style="position:absolute;margin-left:56.65pt;margin-top:0;width:498.7pt;height:9.75pt;z-index:-251661824;mso-wrap-distance-left:0;mso-wrap-distance-right:0;mso-position-horizontal-relative:page" filled="f" stroked="f">
          <v:textbox inset="0,0,0,0">
            <w:txbxContent>
              <w:p w:rsidR="002D3E7F" w:rsidRDefault="002D3E7F">
                <w:pPr>
                  <w:ind w:left="4896"/>
                  <w:rPr>
                    <w:rFonts w:ascii="Verdana" w:hAnsi="Verdana"/>
                    <w:color w:val="000000"/>
                    <w:w w:val="105"/>
                    <w:sz w:val="20"/>
                  </w:rPr>
                </w:pPr>
                <w:r>
                  <w:fldChar w:fldCharType="begin"/>
                </w:r>
                <w:r w:rsidR="00452D10">
                  <w:instrText>PAGE</w:instrText>
                </w:r>
                <w:r>
                  <w:fldChar w:fldCharType="separate"/>
                </w:r>
                <w:r w:rsidR="00452D10">
                  <w:rPr>
                    <w:noProof/>
                  </w:rPr>
                  <w:t>4</w:t>
                </w:r>
                <w:r>
                  <w:fldChar w:fldCharType="end"/>
                </w:r>
              </w:p>
            </w:txbxContent>
          </v:textbox>
          <w10:wrap type="square" anchorx="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7F" w:rsidRDefault="002D3E7F">
    <w:pPr>
      <w:pStyle w:val="Footer"/>
      <w:rPr>
        <w:rFonts w:ascii="Times New Roman" w:hAnsi="Times New Roman"/>
        <w:color w:val="000000"/>
        <w:sz w:val="16"/>
      </w:rPr>
    </w:pPr>
    <w:r w:rsidRPr="002D3E7F">
      <w:pict>
        <v:shapetype id="_x0000_t202" coordsize="21600,21600" o:spt="202" path="m,l,21600r21600,l21600,xe">
          <v:stroke joinstyle="miter"/>
          <v:path gradientshapeok="t" o:connecttype="rect"/>
        </v:shapetype>
        <v:shape id="_x0000_s2058" type="#_x0000_t202" style="position:absolute;margin-left:56.65pt;margin-top:0;width:498.7pt;height:9.75pt;z-index:-251660800;mso-wrap-distance-left:0;mso-wrap-distance-right:0;mso-position-horizontal-relative:page" filled="f" stroked="f">
          <v:textbox inset="0,0,0,0">
            <w:txbxContent>
              <w:p w:rsidR="002D3E7F" w:rsidRDefault="002D3E7F">
                <w:pPr>
                  <w:ind w:left="4896"/>
                  <w:rPr>
                    <w:rFonts w:ascii="Verdana" w:hAnsi="Verdana"/>
                    <w:color w:val="000000"/>
                    <w:w w:val="105"/>
                    <w:sz w:val="20"/>
                  </w:rPr>
                </w:pPr>
                <w:r>
                  <w:fldChar w:fldCharType="begin"/>
                </w:r>
                <w:r w:rsidR="00452D10">
                  <w:instrText>PAGE</w:instrText>
                </w:r>
                <w:r>
                  <w:fldChar w:fldCharType="separate"/>
                </w:r>
                <w:r w:rsidR="00452D10">
                  <w:rPr>
                    <w:noProof/>
                  </w:rPr>
                  <w:t>5</w:t>
                </w:r>
                <w:r>
                  <w:fldChar w:fldCharType="end"/>
                </w:r>
              </w:p>
            </w:txbxContent>
          </v:textbox>
          <w10:wrap type="square"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7F" w:rsidRDefault="002D3E7F">
    <w:pPr>
      <w:pStyle w:val="Footer"/>
      <w:rPr>
        <w:rFonts w:ascii="Times New Roman" w:hAnsi="Times New Roman"/>
        <w:color w:val="000000"/>
        <w:sz w:val="16"/>
      </w:rPr>
    </w:pPr>
    <w:r w:rsidRPr="002D3E7F">
      <w:pict>
        <v:shapetype id="_x0000_t202" coordsize="21600,21600" o:spt="202" path="m,l,21600r21600,l21600,xe">
          <v:stroke joinstyle="miter"/>
          <v:path gradientshapeok="t" o:connecttype="rect"/>
        </v:shapetype>
        <v:shape id="_x0000_s2057" type="#_x0000_t202" style="position:absolute;margin-left:56.65pt;margin-top:0;width:498.7pt;height:9.75pt;z-index:-251659776;mso-wrap-distance-left:0;mso-wrap-distance-right:0;mso-position-horizontal-relative:page" filled="f" stroked="f">
          <v:textbox inset="0,0,0,0">
            <w:txbxContent>
              <w:p w:rsidR="002D3E7F" w:rsidRDefault="002D3E7F">
                <w:pPr>
                  <w:ind w:left="4896"/>
                  <w:rPr>
                    <w:rFonts w:ascii="Verdana" w:hAnsi="Verdana"/>
                    <w:color w:val="000000"/>
                    <w:w w:val="105"/>
                    <w:sz w:val="20"/>
                  </w:rPr>
                </w:pPr>
                <w:r>
                  <w:fldChar w:fldCharType="begin"/>
                </w:r>
                <w:r w:rsidR="00452D10">
                  <w:instrText>PAGE</w:instrText>
                </w:r>
                <w:r>
                  <w:fldChar w:fldCharType="separate"/>
                </w:r>
                <w:r w:rsidR="00452D10">
                  <w:rPr>
                    <w:noProof/>
                  </w:rPr>
                  <w:t>6</w:t>
                </w:r>
                <w:r>
                  <w:fldChar w:fldCharType="end"/>
                </w:r>
              </w:p>
            </w:txbxContent>
          </v:textbox>
          <w10:wrap type="square" anchorx="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7F" w:rsidRDefault="002D3E7F">
    <w:pPr>
      <w:pStyle w:val="Footer"/>
      <w:rPr>
        <w:rFonts w:ascii="Times New Roman" w:hAnsi="Times New Roman"/>
        <w:color w:val="000000"/>
        <w:sz w:val="16"/>
      </w:rPr>
    </w:pPr>
    <w:r w:rsidRPr="002D3E7F">
      <w:pict>
        <v:shapetype id="_x0000_t202" coordsize="21600,21600" o:spt="202" path="m,l,21600r21600,l21600,xe">
          <v:stroke joinstyle="miter"/>
          <v:path gradientshapeok="t" o:connecttype="rect"/>
        </v:shapetype>
        <v:shape id="_x0000_s2056" type="#_x0000_t202" style="position:absolute;margin-left:56.65pt;margin-top:0;width:498.7pt;height:9.75pt;z-index:-251658752;mso-wrap-distance-left:0;mso-wrap-distance-right:0;mso-position-horizontal-relative:page" filled="f" stroked="f">
          <v:textbox inset="0,0,0,0">
            <w:txbxContent>
              <w:p w:rsidR="002D3E7F" w:rsidRDefault="002D3E7F">
                <w:pPr>
                  <w:ind w:left="4896"/>
                  <w:rPr>
                    <w:rFonts w:ascii="Verdana" w:hAnsi="Verdana"/>
                    <w:color w:val="000000"/>
                    <w:w w:val="105"/>
                    <w:sz w:val="20"/>
                  </w:rPr>
                </w:pPr>
                <w:r>
                  <w:fldChar w:fldCharType="begin"/>
                </w:r>
                <w:r w:rsidR="00452D10">
                  <w:instrText>PAGE</w:instrText>
                </w:r>
                <w:r>
                  <w:fldChar w:fldCharType="separate"/>
                </w:r>
                <w:r w:rsidR="00452D10">
                  <w:rPr>
                    <w:noProof/>
                  </w:rPr>
                  <w:t>7</w:t>
                </w:r>
                <w:r>
                  <w:fldChar w:fldCharType="end"/>
                </w:r>
              </w:p>
            </w:txbxContent>
          </v:textbox>
          <w10:wrap type="square" anchorx="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E7F" w:rsidRDefault="002D3E7F">
    <w:pPr>
      <w:pStyle w:val="Footer"/>
      <w:rPr>
        <w:rFonts w:ascii="Times New Roman" w:hAnsi="Times New Roman"/>
        <w:color w:val="000000"/>
        <w:sz w:val="16"/>
      </w:rPr>
    </w:pPr>
    <w:r w:rsidRPr="002D3E7F">
      <w:pict>
        <v:shapetype id="_x0000_t202" coordsize="21600,21600" o:spt="202" path="m,l,21600r21600,l21600,xe">
          <v:stroke joinstyle="miter"/>
          <v:path gradientshapeok="t" o:connecttype="rect"/>
        </v:shapetype>
        <v:shape id="_x0000_s2055" type="#_x0000_t202" style="position:absolute;margin-left:56.65pt;margin-top:0;width:498.7pt;height:9.75pt;z-index:-251657728;mso-wrap-distance-left:0;mso-wrap-distance-right:0;mso-position-horizontal-relative:page" filled="f" stroked="f">
          <v:textbox inset="0,0,0,0">
            <w:txbxContent>
              <w:p w:rsidR="002D3E7F" w:rsidRDefault="002D3E7F">
                <w:pPr>
                  <w:ind w:left="4896"/>
                  <w:rPr>
                    <w:rFonts w:ascii="Verdana" w:hAnsi="Verdana"/>
                    <w:color w:val="000000"/>
                    <w:w w:val="105"/>
                    <w:sz w:val="20"/>
                  </w:rPr>
                </w:pPr>
                <w:r>
                  <w:fldChar w:fldCharType="begin"/>
                </w:r>
                <w:r w:rsidR="00452D10">
                  <w:instrText>PAGE</w:instrText>
                </w:r>
                <w:r>
                  <w:fldChar w:fldCharType="separate"/>
                </w:r>
                <w:r w:rsidR="00452D10">
                  <w:rPr>
                    <w:noProof/>
                  </w:rPr>
                  <w:t>8</w:t>
                </w:r>
                <w:r>
                  <w:fldChar w:fldCharType="end"/>
                </w:r>
              </w:p>
            </w:txbxContent>
          </v:textbox>
          <w10:wrap type="square"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E7F" w:rsidRDefault="00452D10">
      <w:r>
        <w:separator/>
      </w:r>
    </w:p>
  </w:footnote>
  <w:footnote w:type="continuationSeparator" w:id="0">
    <w:p w:rsidR="002D3E7F" w:rsidRDefault="00452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A272C"/>
    <w:multiLevelType w:val="multilevel"/>
    <w:tmpl w:val="0BEEEA20"/>
    <w:lvl w:ilvl="0">
      <w:start w:val="1"/>
      <w:numFmt w:val="lowerRoman"/>
      <w:lvlText w:val="(%1)"/>
      <w:lvlJc w:val="left"/>
      <w:pPr>
        <w:tabs>
          <w:tab w:val="decimal" w:pos="720"/>
        </w:tabs>
        <w:ind w:left="720"/>
      </w:pPr>
      <w:rPr>
        <w:rFonts w:ascii="Verdana" w:hAnsi="Verdana"/>
        <w:strike w:val="0"/>
        <w:color w:val="000000"/>
        <w:spacing w:val="6"/>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AF7746"/>
    <w:multiLevelType w:val="multilevel"/>
    <w:tmpl w:val="01FEC360"/>
    <w:lvl w:ilvl="0">
      <w:start w:val="1"/>
      <w:numFmt w:val="decimal"/>
      <w:lvlText w:val="%1."/>
      <w:lvlJc w:val="left"/>
      <w:pPr>
        <w:tabs>
          <w:tab w:val="decimal" w:pos="432"/>
        </w:tabs>
        <w:ind w:left="720"/>
      </w:pPr>
      <w:rPr>
        <w:rFonts w:ascii="Verdana" w:hAnsi="Verdana"/>
        <w:strike w:val="0"/>
        <w:color w:val="000000"/>
        <w:spacing w:val="14"/>
        <w:w w:val="105"/>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C5493"/>
    <w:multiLevelType w:val="multilevel"/>
    <w:tmpl w:val="B176862A"/>
    <w:lvl w:ilvl="0">
      <w:start w:val="1"/>
      <w:numFmt w:val="upperRoman"/>
      <w:lvlText w:val="%1."/>
      <w:lvlJc w:val="left"/>
      <w:pPr>
        <w:tabs>
          <w:tab w:val="decimal" w:pos="720"/>
        </w:tabs>
        <w:ind w:left="720"/>
      </w:pPr>
      <w:rPr>
        <w:rFonts w:ascii="Verdana" w:hAnsi="Verdana"/>
        <w:strike w:val="0"/>
        <w:color w:val="000000"/>
        <w:spacing w:val="28"/>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3C7609"/>
    <w:multiLevelType w:val="multilevel"/>
    <w:tmpl w:val="147E7F22"/>
    <w:lvl w:ilvl="0">
      <w:start w:val="1"/>
      <w:numFmt w:val="bullet"/>
      <w:lvlText w:val=""/>
      <w:lvlJc w:val="left"/>
      <w:pPr>
        <w:tabs>
          <w:tab w:val="decimal" w:pos="360"/>
        </w:tabs>
        <w:ind w:left="720"/>
      </w:pPr>
      <w:rPr>
        <w:rFonts w:ascii="Symbol" w:hAnsi="Symbol"/>
        <w:strike w:val="0"/>
        <w:color w:val="000000"/>
        <w:spacing w:val="-15"/>
        <w:w w:val="11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0F0DD1"/>
    <w:multiLevelType w:val="multilevel"/>
    <w:tmpl w:val="80384FA0"/>
    <w:lvl w:ilvl="0">
      <w:start w:val="1"/>
      <w:numFmt w:val="bullet"/>
      <w:lvlText w:val=""/>
      <w:lvlJc w:val="left"/>
      <w:pPr>
        <w:tabs>
          <w:tab w:val="decimal" w:pos="432"/>
        </w:tabs>
        <w:ind w:left="720"/>
      </w:pPr>
      <w:rPr>
        <w:rFonts w:ascii="Symbol" w:hAnsi="Symbol"/>
        <w:strike w:val="0"/>
        <w:color w:val="000000"/>
        <w:spacing w:val="-4"/>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B64C58"/>
    <w:multiLevelType w:val="multilevel"/>
    <w:tmpl w:val="29BC6F38"/>
    <w:lvl w:ilvl="0">
      <w:start w:val="1"/>
      <w:numFmt w:val="decimal"/>
      <w:lvlText w:val="%1)"/>
      <w:lvlJc w:val="left"/>
      <w:pPr>
        <w:tabs>
          <w:tab w:val="decimal" w:pos="360"/>
        </w:tabs>
        <w:ind w:left="720"/>
      </w:pPr>
      <w:rPr>
        <w:rFonts w:ascii="Verdana" w:hAnsi="Verdana"/>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9C7BD8"/>
    <w:multiLevelType w:val="multilevel"/>
    <w:tmpl w:val="9EDA95C8"/>
    <w:lvl w:ilvl="0">
      <w:start w:val="15"/>
      <w:numFmt w:val="decimal"/>
      <w:lvlText w:val="%1."/>
      <w:lvlJc w:val="left"/>
      <w:pPr>
        <w:tabs>
          <w:tab w:val="decimal" w:pos="360"/>
        </w:tabs>
        <w:ind w:left="720"/>
      </w:pPr>
      <w:rPr>
        <w:rFonts w:ascii="Verdana" w:hAnsi="Verdana"/>
        <w:strike w:val="0"/>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docVars>
    <w:docVar w:name="InParaPopList" w:val="0"/>
  </w:docVars>
  <w:rsids>
    <w:rsidRoot w:val="002D3E7F"/>
    <w:rsid w:val="002D3E7F"/>
    <w:rsid w:val="00452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semiHidden/>
    <w:unhideWhenUsed/>
    <w:rsid w:val="002D3E7F"/>
    <w:pPr>
      <w:tabs>
        <w:tab w:val="center" w:pos="4320"/>
        <w:tab w:val="right" w:pos="8640"/>
      </w:tabs>
    </w:pPr>
  </w:style>
  <w:style w:type="character" w:customStyle="1" w:styleId="FooterChar">
    <w:name w:val="Footer Char"/>
    <w:link w:val="Footer"/>
    <w:uiPriority w:val="99"/>
    <w:semiHidden/>
    <w:rsid w:val="002D3E7F"/>
  </w:style>
  <w:style w:type="paragraph" w:styleId="Header">
    <w:name w:val="header"/>
    <w:basedOn w:val="Normal"/>
    <w:link w:val="HeaderChar"/>
    <w:uiPriority w:val="99"/>
    <w:semiHidden/>
    <w:unhideWhenUsed/>
    <w:rsid w:val="002D3E7F"/>
    <w:pPr>
      <w:tabs>
        <w:tab w:val="center" w:pos="4680"/>
        <w:tab w:val="right" w:pos="9360"/>
      </w:tabs>
    </w:pPr>
  </w:style>
  <w:style w:type="character" w:customStyle="1" w:styleId="HeaderChar">
    <w:name w:val="Header Char"/>
    <w:basedOn w:val="DefaultParagraphFont"/>
    <w:link w:val="Header"/>
    <w:uiPriority w:val="99"/>
    <w:semiHidden/>
    <w:rsid w:val="002D3E7F"/>
  </w:style>
  <w:style w:type="paragraph" w:styleId="BalloonText">
    <w:name w:val="Balloon Text"/>
    <w:basedOn w:val="Normal"/>
    <w:link w:val="BalloonTextChar"/>
    <w:uiPriority w:val="99"/>
    <w:semiHidden/>
    <w:unhideWhenUsed/>
    <w:rsid w:val="002D3E7F"/>
    <w:rPr>
      <w:rFonts w:ascii="Tahoma" w:hAnsi="Tahoma" w:cs="Tahoma"/>
      <w:sz w:val="16"/>
      <w:szCs w:val="16"/>
    </w:rPr>
  </w:style>
  <w:style w:type="character" w:customStyle="1" w:styleId="BalloonTextChar">
    <w:name w:val="Balloon Text Char"/>
    <w:basedOn w:val="DefaultParagraphFont"/>
    <w:link w:val="BalloonText"/>
    <w:uiPriority w:val="99"/>
    <w:semiHidden/>
    <w:rsid w:val="002D3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ntTable" Target="fontTable.xml"/><Relationship Id="drId4" Type="http://schemas.openxmlformats.org/wordprocessingml/2006/fontTable" Target="fontTabl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4011</Words>
  <Characters>22867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26825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HuntFamily</dc:creator>
  <cp:lastModifiedBy>HuntFamily</cp:lastModifiedBy>
  <cp:revision>2</cp:revision>
  <cp:lastPrinted>2013-07-15T12:17:00Z</cp:lastPrinted>
  <dcterms:created xsi:type="dcterms:W3CDTF">2013-07-15T18:40:00Z</dcterms:created>
  <dcterms:modified xsi:type="dcterms:W3CDTF">2013-07-15T18:40:00Z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cDAAp8fdwAZBhqI2RyHq2TaoII998ps+IFtNJZWxxtB5D+dMxmwLwqHlTwAHLeQ/p+PYcUXldCVSKxDj
mO0vVfSgE3iJ8hB0oyUCvLhRoCQkxY4J+YqBreJIj/znoWlinLZr87Z7hGCWot2akUUhi675Ctgi
9/CH7WYE9qH2gHgwEXpuytel5IJlVkoI5dl2U0iXW4fGUaqGVEvDY0Lq6JJNhA==</vt:lpwstr>
  </property>
  <property fmtid="{D5CDD505-2E9C-101B-9397-08002B2CF9AE}" pid="4" name="MAIL_MSG_ID2">
    <vt:lpwstr>PxxB7BZ7EWBKS++YSNhFt1ZrSFoarPTpCYUpUnP8QAJl7uyKKICD64xuDLu
cyCqD4KnWnDuCa5vtgG4O1VWSdT4MG8UssatcQ==</vt:lpwstr>
  </property>
  <property fmtid="{D5CDD505-2E9C-101B-9397-08002B2CF9AE}" pid="5" name="RESPONSE_SENDER_NAME">
    <vt:lpwstr>ABAAMV6B7YzPbaJJKSxV4xS4AQZA6ciTesbW+I3qCe0wciywJSlToyiFMCoEq/huP8A0</vt:lpwstr>
  </property>
  <property fmtid="{D5CDD505-2E9C-101B-9397-08002B2CF9AE}" pid="6" name="EMAIL_OWNER_ADDRESS">
    <vt:lpwstr>sAAAGYoQX4c3X/J5ypdgidi+4bWL5rSpZhlWkICFm3ISAws=</vt:lpwstr>
  </property>
</Properties>
</file>